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7" w:rsidRDefault="00150737" w:rsidP="00150737">
      <w:pPr>
        <w:rPr>
          <w:rFonts w:ascii="Arial" w:hAnsi="Arial" w:cs="Arial"/>
        </w:rPr>
      </w:pPr>
      <w:bookmarkStart w:id="0" w:name="_GoBack"/>
      <w:bookmarkEnd w:id="0"/>
      <w:r w:rsidRPr="0089739B">
        <w:rPr>
          <w:rFonts w:ascii="Arial" w:hAnsi="Arial" w:cs="Arial"/>
        </w:rPr>
        <w:t>Description:</w:t>
      </w:r>
      <w:r>
        <w:rPr>
          <w:rFonts w:ascii="Arial" w:hAnsi="Arial" w:cs="Arial"/>
        </w:rPr>
        <w:t xml:space="preserve"> Amendments to O. Reg 275/94 (General) under the </w:t>
      </w:r>
      <w:r>
        <w:rPr>
          <w:rFonts w:ascii="Arial" w:hAnsi="Arial" w:cs="Arial"/>
          <w:i/>
        </w:rPr>
        <w:t>Nursing Act, 1991</w:t>
      </w:r>
      <w:r>
        <w:rPr>
          <w:rFonts w:ascii="Arial" w:hAnsi="Arial" w:cs="Arial"/>
        </w:rPr>
        <w:t xml:space="preserve"> requirements concerning the delegation of controlled acts. 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rPr>
          <w:rFonts w:ascii="Arial" w:hAnsi="Arial" w:cs="Arial"/>
        </w:rPr>
      </w:pPr>
      <w:r w:rsidRPr="0089739B">
        <w:rPr>
          <w:rFonts w:ascii="Arial" w:hAnsi="Arial" w:cs="Arial"/>
        </w:rPr>
        <w:t>Summary of Proposal :</w:t>
      </w:r>
      <w:r>
        <w:rPr>
          <w:rFonts w:ascii="Arial" w:hAnsi="Arial" w:cs="Arial"/>
        </w:rPr>
        <w:t xml:space="preserve"> 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College Introduction</w:t>
      </w:r>
    </w:p>
    <w:p w:rsidR="00150737" w:rsidRDefault="00150737" w:rsidP="00150737">
      <w:pPr>
        <w:rPr>
          <w:rFonts w:ascii="Arial" w:hAnsi="Arial" w:cs="Arial"/>
          <w:u w:val="single"/>
        </w:rPr>
      </w:pPr>
    </w:p>
    <w:p w:rsidR="00150737" w:rsidRDefault="00150737" w:rsidP="00150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Regulated Health Professions Act, 1991</w:t>
      </w:r>
      <w:r>
        <w:rPr>
          <w:rFonts w:ascii="Arial" w:hAnsi="Arial" w:cs="Arial"/>
        </w:rPr>
        <w:t xml:space="preserve"> (RHPA) and the </w:t>
      </w:r>
      <w:r>
        <w:rPr>
          <w:rFonts w:ascii="Arial" w:hAnsi="Arial" w:cs="Arial"/>
          <w:i/>
        </w:rPr>
        <w:t>Nursing Act, 1991</w:t>
      </w:r>
      <w:r>
        <w:rPr>
          <w:rFonts w:ascii="Arial" w:hAnsi="Arial" w:cs="Arial"/>
        </w:rPr>
        <w:t xml:space="preserve">, the College of Nurses of Ontario (CNO) is responsible for governing the self-regulating profession of nursing in Ontario. 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rPr>
          <w:rFonts w:ascii="Arial" w:hAnsi="Arial" w:cs="Arial"/>
        </w:rPr>
      </w:pPr>
      <w:r>
        <w:rPr>
          <w:rFonts w:ascii="Arial" w:hAnsi="Arial" w:cs="Arial"/>
        </w:rPr>
        <w:t>Under these Acts, the CNO may make regulations on a variety of subject matters, including requirements concerning the delegation of controlled acts by nurses, subject to the prior review by the Minister of Health and Long-Term Care and the approval of the Lieutenant Governor in Council.</w:t>
      </w:r>
    </w:p>
    <w:p w:rsidR="00150737" w:rsidRDefault="00150737" w:rsidP="00150737">
      <w:pPr>
        <w:rPr>
          <w:rFonts w:ascii="Arial" w:hAnsi="Arial" w:cs="Arial"/>
          <w:u w:val="single"/>
        </w:rPr>
      </w:pPr>
    </w:p>
    <w:p w:rsidR="00150737" w:rsidRDefault="00150737" w:rsidP="001507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Summary 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rPr>
          <w:rFonts w:ascii="Arial" w:hAnsi="Arial" w:cs="Arial"/>
        </w:rPr>
      </w:pPr>
      <w:r>
        <w:rPr>
          <w:rFonts w:ascii="Arial" w:hAnsi="Arial" w:cs="Arial"/>
        </w:rPr>
        <w:t>Delegation is a formal process by which a regulated health professional who has the authority and competence to perform a procedure under a controlled act delegates the performance of that procedure to another individual who may be a regulated or unregulated health care professional.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regulation sets out certain conditions and limitations that CNO members must meet with respect to delegating or accepting the delegation of a controlled act. The provisions would authorize a Nurse Practitioner (NP), or Registered Nurse (RN) or Registered Practical Nurse (RPN) in the General or Emergency Assignment class who may perform a controlled act under the </w:t>
      </w:r>
      <w:r>
        <w:rPr>
          <w:rFonts w:ascii="Arial" w:hAnsi="Arial" w:cs="Arial"/>
          <w:i/>
        </w:rPr>
        <w:t>Nursing Act, 1991</w:t>
      </w:r>
      <w:r>
        <w:rPr>
          <w:rFonts w:ascii="Arial" w:hAnsi="Arial" w:cs="Arial"/>
        </w:rPr>
        <w:t xml:space="preserve">, to delegate that act.  </w:t>
      </w:r>
    </w:p>
    <w:p w:rsidR="00150737" w:rsidRDefault="00150737" w:rsidP="00150737">
      <w:pPr>
        <w:rPr>
          <w:rFonts w:ascii="Arial" w:hAnsi="Arial" w:cs="Arial"/>
          <w:u w:val="single"/>
        </w:rPr>
      </w:pPr>
    </w:p>
    <w:p w:rsidR="00150737" w:rsidRDefault="00150737" w:rsidP="00150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regulation would authorize an NP, or RN and RPN who holds a certificate of registration in the General, Emergency Assignment or Special Assignment class to perform a controlled act that has been delegated to them from a regulated health professional who is authorized to perform that controlled act.  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Under the new delegation regulation: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NPs would not be permitted to delegate the following controlled acts:</w:t>
      </w:r>
    </w:p>
    <w:p w:rsidR="00150737" w:rsidRDefault="00150737" w:rsidP="00150737">
      <w:pPr>
        <w:numPr>
          <w:ilvl w:val="0"/>
          <w:numId w:val="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prescribing, dispensing, compounding or selling a drug</w:t>
      </w:r>
    </w:p>
    <w:p w:rsidR="00150737" w:rsidRDefault="00150737" w:rsidP="00150737">
      <w:pPr>
        <w:numPr>
          <w:ilvl w:val="0"/>
          <w:numId w:val="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ordering the application of a form of energy</w:t>
      </w:r>
    </w:p>
    <w:p w:rsidR="00150737" w:rsidRDefault="00150737" w:rsidP="00150737">
      <w:pPr>
        <w:numPr>
          <w:ilvl w:val="0"/>
          <w:numId w:val="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setting a fracture of a bone or dislocation of a joint</w:t>
      </w:r>
    </w:p>
    <w:p w:rsidR="00150737" w:rsidRDefault="00150737" w:rsidP="00150737">
      <w:pPr>
        <w:numPr>
          <w:ilvl w:val="0"/>
          <w:numId w:val="2"/>
        </w:numPr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psychotherapy, when this controlled act comes into force under the RHPA and </w:t>
      </w:r>
      <w:r>
        <w:rPr>
          <w:rFonts w:ascii="Arial" w:hAnsi="Arial" w:cs="Arial"/>
          <w:i/>
        </w:rPr>
        <w:t>Nursing Act, 1991</w:t>
      </w:r>
    </w:p>
    <w:p w:rsidR="00150737" w:rsidRDefault="00150737" w:rsidP="00150737">
      <w:pPr>
        <w:ind w:left="360"/>
        <w:rPr>
          <w:rFonts w:ascii="Arial" w:hAnsi="Arial" w:cs="Arial"/>
        </w:rPr>
      </w:pPr>
    </w:p>
    <w:p w:rsidR="00150737" w:rsidRDefault="00150737" w:rsidP="001507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RNs and RPNs would not be permitted to delegate the controlled act of psychotherapy when this controlled act comes into force under the RHPA and the </w:t>
      </w:r>
      <w:r>
        <w:rPr>
          <w:rFonts w:ascii="Arial" w:hAnsi="Arial" w:cs="Arial"/>
          <w:i/>
        </w:rPr>
        <w:t>Nursing Act, 1991.</w:t>
      </w:r>
    </w:p>
    <w:p w:rsidR="00150737" w:rsidRDefault="00150737" w:rsidP="00150737">
      <w:pPr>
        <w:ind w:left="360"/>
        <w:rPr>
          <w:rFonts w:ascii="Arial" w:hAnsi="Arial" w:cs="Arial"/>
        </w:rPr>
      </w:pPr>
    </w:p>
    <w:p w:rsidR="00150737" w:rsidRDefault="00150737" w:rsidP="00150737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RNs and RPNs would not be permitted to delegate the controlled act of dispensing a drug when this controlled act comes into force under the </w:t>
      </w:r>
      <w:r>
        <w:rPr>
          <w:rFonts w:ascii="Arial" w:hAnsi="Arial" w:cs="Arial"/>
          <w:i/>
        </w:rPr>
        <w:t xml:space="preserve">Nursing Act, 1991. </w:t>
      </w:r>
    </w:p>
    <w:p w:rsidR="00150737" w:rsidRDefault="00150737" w:rsidP="00150737">
      <w:pPr>
        <w:rPr>
          <w:rFonts w:ascii="Arial" w:hAnsi="Arial" w:cs="Arial"/>
          <w:i/>
        </w:rPr>
      </w:pPr>
    </w:p>
    <w:p w:rsidR="00150737" w:rsidRDefault="00150737" w:rsidP="001507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nurse would be prohibited from delegating a controlled act that was delegated to him or her.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nurse would have to keep appropriate records every time a delegation occurs.</w:t>
      </w:r>
    </w:p>
    <w:p w:rsidR="00150737" w:rsidRDefault="00150737" w:rsidP="00150737">
      <w:pPr>
        <w:ind w:left="360"/>
        <w:rPr>
          <w:rFonts w:ascii="Arial" w:hAnsi="Arial" w:cs="Arial"/>
        </w:rPr>
      </w:pPr>
    </w:p>
    <w:p w:rsidR="00150737" w:rsidRDefault="00150737" w:rsidP="001507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Before delegating a controlled act to another person, a nurse must ensure that he or she: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the authority to perform the controlled act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the knowledge, skill and judgment to do it safely and ethically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a nurse-patient relationship with the patient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considered the patient’s needs and best interests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satisfied that sufficient safeguards and resources are available to the person performing the act (delegatee) so that the act can be performed safely and ethically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satisfied that the delegatee has the knowledge, skill and judgment to perform the act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considered whether the delegation should be subject to any conditions to ensure that it is performed safely and ethically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satisfied that the delegatee is a person who is permitted to accept the delegation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satisfied that the delegatee is either :</w:t>
      </w:r>
    </w:p>
    <w:p w:rsidR="00150737" w:rsidRDefault="00150737" w:rsidP="0015073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another nurse with a nurse-patient relationship with the patient</w:t>
      </w:r>
    </w:p>
    <w:p w:rsidR="00150737" w:rsidRDefault="00150737" w:rsidP="0015073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another health care provider who has a professional relationship with the patient </w:t>
      </w:r>
    </w:p>
    <w:p w:rsidR="00150737" w:rsidRDefault="00150737" w:rsidP="0015073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person in the patient’s household, or</w:t>
      </w:r>
    </w:p>
    <w:p w:rsidR="00150737" w:rsidRDefault="00150737" w:rsidP="0015073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person who routinely provides assistance to the patient</w:t>
      </w:r>
    </w:p>
    <w:p w:rsidR="00150737" w:rsidRDefault="00150737" w:rsidP="00150737">
      <w:pPr>
        <w:rPr>
          <w:rFonts w:ascii="Arial" w:hAnsi="Arial" w:cs="Arial"/>
        </w:rPr>
      </w:pPr>
    </w:p>
    <w:p w:rsidR="00150737" w:rsidRDefault="00150737" w:rsidP="001507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nurse shall only perform a controlled act that was delegated to him or her if, before performing it, the nurse ensures that he or she: 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no reason to believe that the person who is delegating the controlled act (delegator) is not permitted to do so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the knowledge, skill and judgment to do it safely and ethically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a nurse-patient relationship with the patient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considered the patient’s needs and best interests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satisfied that sufficient safeguards and resources are available so that the act can be performed safely and ethically</w:t>
      </w:r>
    </w:p>
    <w:p w:rsidR="00150737" w:rsidRDefault="00150737" w:rsidP="0015073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ensured  that if the delegation is subject to any conditions, they have been met.</w:t>
      </w:r>
    </w:p>
    <w:p w:rsidR="006D4489" w:rsidRDefault="006D4489"/>
    <w:sectPr w:rsidR="006D4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AB8"/>
    <w:multiLevelType w:val="hybridMultilevel"/>
    <w:tmpl w:val="7958A5BE"/>
    <w:lvl w:ilvl="0" w:tplc="D986AA1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431E03"/>
    <w:multiLevelType w:val="hybridMultilevel"/>
    <w:tmpl w:val="3BC43C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BE7388"/>
    <w:multiLevelType w:val="hybridMultilevel"/>
    <w:tmpl w:val="12F0EB7C"/>
    <w:lvl w:ilvl="0" w:tplc="1009001B">
      <w:start w:val="1"/>
      <w:numFmt w:val="lowerRoman"/>
      <w:lvlText w:val="%1."/>
      <w:lvlJc w:val="right"/>
      <w:pPr>
        <w:ind w:left="25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7BE1371E"/>
    <w:multiLevelType w:val="hybridMultilevel"/>
    <w:tmpl w:val="53346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37"/>
    <w:rsid w:val="00150737"/>
    <w:rsid w:val="006D4489"/>
    <w:rsid w:val="0089739B"/>
    <w:rsid w:val="00C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New Tai Lue" w:eastAsiaTheme="minorHAnsi" w:hAnsi="Microsoft New Tai Lue" w:cs="Microsoft New Tai Lue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3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New Tai Lue" w:eastAsiaTheme="minorHAnsi" w:hAnsi="Microsoft New Tai Lue" w:cs="Microsoft New Tai Lue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3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Lafrance, Stirling (MOH)</dc:creator>
  <cp:lastModifiedBy>Graham, Bruce (MEDI)</cp:lastModifiedBy>
  <cp:revision>2</cp:revision>
  <dcterms:created xsi:type="dcterms:W3CDTF">2013-10-23T16:50:00Z</dcterms:created>
  <dcterms:modified xsi:type="dcterms:W3CDTF">2013-10-23T16:50:00Z</dcterms:modified>
</cp:coreProperties>
</file>