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5D7DD" w14:textId="77777777" w:rsidR="007E55C4" w:rsidRPr="007E55C4" w:rsidRDefault="007E55C4" w:rsidP="007E55C4">
      <w:pPr>
        <w:autoSpaceDE w:val="0"/>
        <w:autoSpaceDN w:val="0"/>
        <w:adjustRightInd w:val="0"/>
        <w:rPr>
          <w:rFonts w:ascii="Arial" w:hAnsi="Arial"/>
          <w:b/>
          <w:bCs/>
          <w:i/>
          <w:sz w:val="18"/>
          <w:szCs w:val="18"/>
          <w:u w:val="single"/>
          <w:lang w:val="en-GB"/>
        </w:rPr>
      </w:pPr>
      <w:bookmarkStart w:id="0" w:name="_GoBack"/>
      <w:bookmarkEnd w:id="0"/>
      <w:r w:rsidRPr="007E55C4">
        <w:rPr>
          <w:rFonts w:ascii="Arial" w:hAnsi="Arial"/>
          <w:b/>
          <w:bCs/>
          <w:i/>
          <w:sz w:val="18"/>
          <w:szCs w:val="18"/>
          <w:u w:val="single"/>
          <w:lang w:val="en-GB"/>
        </w:rPr>
        <w:t>Caution:</w:t>
      </w:r>
    </w:p>
    <w:p w14:paraId="07971048" w14:textId="77777777" w:rsidR="007E55C4" w:rsidRPr="007E55C4" w:rsidRDefault="007E55C4" w:rsidP="007E55C4">
      <w:pPr>
        <w:autoSpaceDE w:val="0"/>
        <w:autoSpaceDN w:val="0"/>
        <w:adjustRightInd w:val="0"/>
        <w:rPr>
          <w:rFonts w:ascii="Arial" w:hAnsi="Arial"/>
          <w:i/>
          <w:sz w:val="18"/>
          <w:szCs w:val="18"/>
          <w:lang w:val="en-GB"/>
        </w:rPr>
      </w:pPr>
      <w:r w:rsidRPr="007E55C4">
        <w:rPr>
          <w:rFonts w:ascii="Arial" w:hAnsi="Arial"/>
          <w:i/>
          <w:sz w:val="18"/>
          <w:szCs w:val="18"/>
          <w:lang w:val="en-GB"/>
        </w:rPr>
        <w:t>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14:paraId="2A427B1B" w14:textId="77777777" w:rsidR="00542297" w:rsidRDefault="00542297">
      <w:pPr>
        <w:rPr>
          <w:lang w:val="en-GB"/>
        </w:rPr>
      </w:pPr>
    </w:p>
    <w:p w14:paraId="537988A9" w14:textId="77777777" w:rsidR="00542297" w:rsidRDefault="00542297">
      <w:pPr>
        <w:rPr>
          <w:b/>
          <w:lang w:val="en-GB"/>
        </w:rPr>
      </w:pPr>
    </w:p>
    <w:p w14:paraId="49584936" w14:textId="137CD3CE" w:rsidR="007E55C4" w:rsidRDefault="007E55C4">
      <w:pPr>
        <w:rPr>
          <w:b/>
          <w:lang w:val="en-GB"/>
        </w:rPr>
      </w:pPr>
      <w:r>
        <w:rPr>
          <w:b/>
          <w:lang w:val="en-GB"/>
        </w:rPr>
        <w:t>CONSULTATION DRAFT</w:t>
      </w:r>
    </w:p>
    <w:p w14:paraId="5AFD7927" w14:textId="77777777" w:rsidR="007E55C4" w:rsidRDefault="007E55C4">
      <w:pPr>
        <w:rPr>
          <w:b/>
          <w:lang w:val="en-GB"/>
        </w:rPr>
      </w:pPr>
    </w:p>
    <w:p w14:paraId="491DB385" w14:textId="77777777" w:rsidR="007E55C4" w:rsidRDefault="007E55C4">
      <w:pPr>
        <w:rPr>
          <w:b/>
          <w:lang w:val="en-GB"/>
        </w:rPr>
      </w:pPr>
    </w:p>
    <w:p w14:paraId="787C8AAA" w14:textId="77777777" w:rsidR="00542297" w:rsidRDefault="00542297">
      <w:pPr>
        <w:pStyle w:val="regnumber-e"/>
      </w:pPr>
      <w:smartTag w:uri="urn:schemas-microsoft-com:office:smarttags" w:element="State">
        <w:smartTag w:uri="urn:schemas-microsoft-com:office:smarttags" w:element="place">
          <w:r>
            <w:t>ontario</w:t>
          </w:r>
        </w:smartTag>
      </w:smartTag>
      <w:r>
        <w:t xml:space="preserve"> regulation </w:t>
      </w:r>
    </w:p>
    <w:p w14:paraId="5CE0A2B4" w14:textId="4A224CBA" w:rsidR="00542297" w:rsidRDefault="007E55C4">
      <w:pPr>
        <w:pStyle w:val="madeappfiled-e"/>
      </w:pPr>
      <w:r>
        <w:t xml:space="preserve">to be </w:t>
      </w:r>
      <w:r w:rsidR="00542297">
        <w:t>made under the</w:t>
      </w:r>
    </w:p>
    <w:p w14:paraId="30CEB27A" w14:textId="77777777" w:rsidR="00542297" w:rsidRPr="002A6C3D" w:rsidRDefault="002A6C3D">
      <w:pPr>
        <w:pStyle w:val="ActTitle-e"/>
      </w:pPr>
      <w:r>
        <w:t>Pension Benefits Act</w:t>
      </w:r>
    </w:p>
    <w:p w14:paraId="04A1B90E" w14:textId="77777777" w:rsidR="00542297" w:rsidRDefault="00542297">
      <w:pPr>
        <w:pStyle w:val="regaction-e"/>
      </w:pPr>
      <w:r>
        <w:t xml:space="preserve">Amending Reg. </w:t>
      </w:r>
      <w:r w:rsidR="002A6C3D">
        <w:t>909</w:t>
      </w:r>
      <w:r>
        <w:t xml:space="preserve"> of R.R.O. 1990</w:t>
      </w:r>
    </w:p>
    <w:p w14:paraId="4B45138B" w14:textId="77777777" w:rsidR="00D333D9" w:rsidRDefault="00D333D9" w:rsidP="0072188E">
      <w:pPr>
        <w:pStyle w:val="regtitleold-e"/>
      </w:pPr>
      <w:r>
        <w:t>(</w:t>
      </w:r>
      <w:r w:rsidR="002A6C3D">
        <w:t>GENERAL</w:t>
      </w:r>
      <w:r>
        <w:t>)</w:t>
      </w:r>
    </w:p>
    <w:p w14:paraId="340BA3F2" w14:textId="77777777" w:rsidR="00542297" w:rsidRPr="000F220E" w:rsidRDefault="00542297" w:rsidP="000F220E"/>
    <w:p w14:paraId="3D9D5CB2" w14:textId="77777777" w:rsidR="00542297" w:rsidRDefault="00542297">
      <w:pPr>
        <w:pStyle w:val="Psection-e"/>
      </w:pPr>
      <w:r>
        <w:tab/>
        <w:t xml:space="preserve">1.  </w:t>
      </w:r>
      <w:r w:rsidR="00ED12B3">
        <w:t xml:space="preserve">Subsection 22 (1) of </w:t>
      </w:r>
      <w:r>
        <w:t xml:space="preserve">Regulation </w:t>
      </w:r>
      <w:r w:rsidR="002A6C3D">
        <w:t>909</w:t>
      </w:r>
      <w:r>
        <w:t xml:space="preserve"> of the Revised Regulations of Ontario, 1990 is </w:t>
      </w:r>
      <w:r w:rsidR="00795BFC">
        <w:t>amended by revoking the portion before clause (a) and substituting the following:</w:t>
      </w:r>
    </w:p>
    <w:p w14:paraId="58F9F413" w14:textId="77777777" w:rsidR="00ED12B3" w:rsidRDefault="00ED12B3" w:rsidP="00A07B7E">
      <w:pPr>
        <w:pStyle w:val="Standard-e"/>
      </w:pPr>
    </w:p>
    <w:p w14:paraId="08156DD3" w14:textId="77777777" w:rsidR="00ED12B3" w:rsidRDefault="00F174A2" w:rsidP="00795BFC">
      <w:pPr>
        <w:pStyle w:val="subsection-e"/>
      </w:pPr>
      <w:r>
        <w:tab/>
        <w:t>(1)</w:t>
      </w:r>
      <w:r>
        <w:tab/>
        <w:t xml:space="preserve"> </w:t>
      </w:r>
      <w:r w:rsidR="00795BFC" w:rsidRPr="00795BFC">
        <w:t>An insurance contract under which a deferred or immediate life annuity will be provided resulting from the transfer of the commuted value of a pension benefit</w:t>
      </w:r>
      <w:r>
        <w:t>, the transfer of an amount from a retired member’s variable benefit account</w:t>
      </w:r>
      <w:r w:rsidR="00795BFC" w:rsidRPr="00795BFC">
        <w:t xml:space="preserve"> or as the result of a purchase from a life income fund, a locked-in retirement income fund or a locked-in retirement account shall set out that,</w:t>
      </w:r>
    </w:p>
    <w:p w14:paraId="3922E0DD" w14:textId="77777777" w:rsidR="00F174A2" w:rsidRDefault="00F174A2">
      <w:pPr>
        <w:pStyle w:val="ellipsis-e"/>
      </w:pPr>
      <w:r>
        <w:t>.     .     .     .     .</w:t>
      </w:r>
    </w:p>
    <w:p w14:paraId="0A195462" w14:textId="77777777" w:rsidR="00F174A2" w:rsidRDefault="00F174A2" w:rsidP="00A07B7E">
      <w:pPr>
        <w:pStyle w:val="Standard-e"/>
      </w:pPr>
    </w:p>
    <w:p w14:paraId="08C6DBC4" w14:textId="77777777" w:rsidR="00F174A2" w:rsidRDefault="00F174A2" w:rsidP="00F174A2">
      <w:pPr>
        <w:pStyle w:val="Psubsection-e"/>
      </w:pPr>
      <w:r>
        <w:tab/>
        <w:t>(2)  Section 22 of the Regulation is amended by adding the following subsection:</w:t>
      </w:r>
    </w:p>
    <w:p w14:paraId="4FE9AF77" w14:textId="77777777" w:rsidR="00F174A2" w:rsidRDefault="00F174A2" w:rsidP="00A07B7E">
      <w:pPr>
        <w:pStyle w:val="Standard-e"/>
      </w:pPr>
    </w:p>
    <w:p w14:paraId="52FD4A16" w14:textId="77777777" w:rsidR="00F174A2" w:rsidRDefault="00F174A2" w:rsidP="00F174A2">
      <w:pPr>
        <w:pStyle w:val="subsection-e"/>
      </w:pPr>
      <w:r>
        <w:tab/>
        <w:t xml:space="preserve">(3)  Clause </w:t>
      </w:r>
      <w:r w:rsidR="00D725A6">
        <w:t>22 (1) (e) does not apply to a life annuity purchased under subsection 39.1 (4) of the Act.</w:t>
      </w:r>
      <w:r>
        <w:t xml:space="preserve"> </w:t>
      </w:r>
    </w:p>
    <w:p w14:paraId="5A10105F" w14:textId="77777777" w:rsidR="00846065" w:rsidRDefault="00846065" w:rsidP="00A07B7E">
      <w:pPr>
        <w:pStyle w:val="Standard-e"/>
      </w:pPr>
    </w:p>
    <w:p w14:paraId="3550F94F" w14:textId="499B53AB" w:rsidR="00A07B7E" w:rsidRDefault="00BB43E7" w:rsidP="00BB43E7">
      <w:pPr>
        <w:pStyle w:val="Psubsection-e"/>
      </w:pPr>
      <w:r>
        <w:tab/>
        <w:t xml:space="preserve">2.  </w:t>
      </w:r>
      <w:r w:rsidR="00A07B7E">
        <w:t xml:space="preserve">(1)  </w:t>
      </w:r>
      <w:r w:rsidR="009F5BB9">
        <w:t>S</w:t>
      </w:r>
      <w:r>
        <w:t>ection 44 of the Regulation i</w:t>
      </w:r>
      <w:r w:rsidR="009F5BB9">
        <w:t>s amended by adding the following subsection:</w:t>
      </w:r>
    </w:p>
    <w:p w14:paraId="6B514ECE" w14:textId="77777777" w:rsidR="008B46A5" w:rsidRDefault="008B46A5" w:rsidP="00A07B7E">
      <w:pPr>
        <w:pStyle w:val="Standard-e"/>
      </w:pPr>
    </w:p>
    <w:p w14:paraId="29492C46" w14:textId="69D557C9" w:rsidR="00A07B7E" w:rsidRPr="002E7C08" w:rsidRDefault="00A07B7E" w:rsidP="00A07B7E">
      <w:pPr>
        <w:pStyle w:val="subsection-e"/>
      </w:pPr>
      <w:r w:rsidRPr="002E7C08">
        <w:tab/>
        <w:t xml:space="preserve">(1.1) </w:t>
      </w:r>
      <w:r w:rsidR="00140911" w:rsidRPr="002E7C08">
        <w:t xml:space="preserve"> </w:t>
      </w:r>
      <w:r w:rsidR="008B46A5" w:rsidRPr="002E7C08">
        <w:t xml:space="preserve">If </w:t>
      </w:r>
      <w:r w:rsidRPr="002E7C08">
        <w:t>a pension plan provides defined contribution benefits and authorizes payment of pension benefits that are variable benefits under subsection 39.1 of the Act</w:t>
      </w:r>
      <w:r w:rsidR="009F5BB9" w:rsidRPr="002E7C08">
        <w:t>, the administrator shall</w:t>
      </w:r>
      <w:r w:rsidR="00200CE6" w:rsidRPr="002E7C08">
        <w:t xml:space="preserve"> </w:t>
      </w:r>
      <w:r w:rsidRPr="002E7C08">
        <w:t>advise the member</w:t>
      </w:r>
      <w:r w:rsidR="009F5BB9" w:rsidRPr="002E7C08">
        <w:t>, in addition to the information referred to in subsection (1),</w:t>
      </w:r>
      <w:r w:rsidRPr="002E7C08">
        <w:t xml:space="preserve"> that the member may elect to receive variable benefits from the pension plan and the administrator shall provide the member with information about variable benefits, including the following information:</w:t>
      </w:r>
    </w:p>
    <w:p w14:paraId="77344195" w14:textId="77777777" w:rsidR="00A07B7E" w:rsidRDefault="00A07B7E" w:rsidP="00A07B7E">
      <w:pPr>
        <w:pStyle w:val="subsection-e"/>
      </w:pPr>
    </w:p>
    <w:p w14:paraId="2AC4EE43" w14:textId="5A8CCE69" w:rsidR="00A07B7E" w:rsidRDefault="00A07B7E" w:rsidP="00A07B7E">
      <w:pPr>
        <w:pStyle w:val="paragraph-e"/>
      </w:pPr>
      <w:r>
        <w:tab/>
        <w:t>1.</w:t>
      </w:r>
      <w:r>
        <w:tab/>
      </w:r>
      <w:r w:rsidR="00577C4E">
        <w:t>A statement that i</w:t>
      </w:r>
      <w:r>
        <w:t xml:space="preserve">f the member has a spouse who would be entitled to a joint and survivor pension under section 44 of the Act, that the variable benefit account cannot </w:t>
      </w:r>
      <w:r>
        <w:lastRenderedPageBreak/>
        <w:t>be established unless the retired member and the spouse have waived</w:t>
      </w:r>
      <w:r w:rsidR="00B02021">
        <w:t xml:space="preserve"> </w:t>
      </w:r>
      <w:r>
        <w:t>the entitlement to receive payment of pension benefits in the form of a joint and survivor pension in accordance w</w:t>
      </w:r>
      <w:r w:rsidR="009C75F5">
        <w:t>ith subsection 46(1) of the Act.</w:t>
      </w:r>
    </w:p>
    <w:p w14:paraId="14F347D4" w14:textId="77777777" w:rsidR="000E5208" w:rsidRDefault="000E5208" w:rsidP="00A30217">
      <w:pPr>
        <w:pStyle w:val="Standard-e"/>
        <w:ind w:left="1440"/>
        <w:rPr>
          <w:color w:val="0000FF"/>
          <w:sz w:val="24"/>
          <w:szCs w:val="24"/>
        </w:rPr>
      </w:pPr>
    </w:p>
    <w:p w14:paraId="54175E2A" w14:textId="4655853F" w:rsidR="000E5208" w:rsidRPr="00A30217" w:rsidRDefault="000E5208" w:rsidP="000E5208">
      <w:pPr>
        <w:pStyle w:val="paragraph-e"/>
      </w:pPr>
      <w:r>
        <w:tab/>
        <w:t>2.</w:t>
      </w:r>
      <w:r>
        <w:tab/>
        <w:t>A description of the condition set out in subsection 39.1 (2.2) of the Act required in order for the waiver mentioned in paragraph 1 to be effective.</w:t>
      </w:r>
    </w:p>
    <w:p w14:paraId="5ECB93D6" w14:textId="77777777" w:rsidR="00B02021" w:rsidRDefault="00B02021" w:rsidP="00B02021">
      <w:pPr>
        <w:pStyle w:val="Standard-e"/>
      </w:pPr>
    </w:p>
    <w:p w14:paraId="6051CF04" w14:textId="77777777" w:rsidR="00A07B7E" w:rsidRDefault="00A30217" w:rsidP="00A30217">
      <w:pPr>
        <w:pStyle w:val="paragraph-e"/>
      </w:pPr>
      <w:r>
        <w:tab/>
      </w:r>
      <w:r w:rsidR="00505DF3">
        <w:t>3</w:t>
      </w:r>
      <w:r>
        <w:t>.</w:t>
      </w:r>
      <w:r>
        <w:tab/>
      </w:r>
      <w:r w:rsidR="0079238F">
        <w:t>If a variable benefit account is established for the member, t</w:t>
      </w:r>
      <w:r w:rsidR="00A07B7E">
        <w:t xml:space="preserve">he </w:t>
      </w:r>
      <w:r w:rsidR="0079238F">
        <w:t xml:space="preserve">entire amount credited </w:t>
      </w:r>
      <w:r w:rsidR="00A07B7E">
        <w:t xml:space="preserve">to </w:t>
      </w:r>
      <w:r w:rsidR="0079238F">
        <w:t>the member in his or her</w:t>
      </w:r>
      <w:r w:rsidR="00A07B7E">
        <w:t xml:space="preserve"> defined contribution account </w:t>
      </w:r>
      <w:r w:rsidR="0079238F">
        <w:t>must be transferred to the member’s</w:t>
      </w:r>
      <w:r w:rsidR="00A07B7E">
        <w:t xml:space="preserve"> variable benefit account</w:t>
      </w:r>
      <w:r>
        <w:t>.</w:t>
      </w:r>
    </w:p>
    <w:p w14:paraId="66744D66" w14:textId="77777777" w:rsidR="0079238F" w:rsidRDefault="0079238F" w:rsidP="00A30217">
      <w:pPr>
        <w:pStyle w:val="paragraph-e"/>
      </w:pPr>
    </w:p>
    <w:p w14:paraId="16CA1FA5" w14:textId="77777777" w:rsidR="00A07B7E" w:rsidRDefault="0079238F" w:rsidP="0079238F">
      <w:pPr>
        <w:pStyle w:val="paragraph-e"/>
      </w:pPr>
      <w:r>
        <w:tab/>
        <w:t>4.</w:t>
      </w:r>
      <w:r>
        <w:tab/>
        <w:t>A</w:t>
      </w:r>
      <w:r w:rsidR="00A07B7E">
        <w:t>n estimate of the amount in the member’s defined contribution account at the member’s retirement date or the date at</w:t>
      </w:r>
      <w:r>
        <w:t xml:space="preserve"> </w:t>
      </w:r>
      <w:r w:rsidR="00A07B7E">
        <w:t>which the member has indicated t</w:t>
      </w:r>
      <w:r>
        <w:t>hat he or she intends to retire.</w:t>
      </w:r>
    </w:p>
    <w:p w14:paraId="43B83335" w14:textId="77777777" w:rsidR="0079238F" w:rsidRDefault="0079238F" w:rsidP="0079238F">
      <w:pPr>
        <w:pStyle w:val="paragraph-e"/>
      </w:pPr>
    </w:p>
    <w:p w14:paraId="0C915937" w14:textId="48CD0F3C" w:rsidR="00A07B7E" w:rsidRDefault="001A4E81" w:rsidP="0079238F">
      <w:pPr>
        <w:pStyle w:val="paragraph-e"/>
      </w:pPr>
      <w:r>
        <w:tab/>
        <w:t>5.</w:t>
      </w:r>
      <w:r>
        <w:tab/>
        <w:t>T</w:t>
      </w:r>
      <w:r w:rsidR="00A07B7E">
        <w:t xml:space="preserve">he minimum and maximum </w:t>
      </w:r>
      <w:r w:rsidR="00811C74">
        <w:t xml:space="preserve">limits on the </w:t>
      </w:r>
      <w:r w:rsidR="00A07B7E">
        <w:t>amount of income</w:t>
      </w:r>
      <w:r w:rsidR="00811C74">
        <w:t xml:space="preserve"> that may be paid out of a variable benefit account during a calendar year, as set out in paragraphs 9 and 10 of section 2 o</w:t>
      </w:r>
      <w:r w:rsidR="00811C74" w:rsidRPr="00050C5E">
        <w:t xml:space="preserve">f </w:t>
      </w:r>
      <w:r w:rsidR="00811C74" w:rsidRPr="00050C5E">
        <w:rPr>
          <w:i/>
        </w:rPr>
        <w:t xml:space="preserve">[insert O. Reg. # for </w:t>
      </w:r>
      <w:r w:rsidR="00050C5E" w:rsidRPr="00050C5E">
        <w:rPr>
          <w:i/>
        </w:rPr>
        <w:t xml:space="preserve">new </w:t>
      </w:r>
      <w:r w:rsidR="00351BEC" w:rsidRPr="00050C5E">
        <w:rPr>
          <w:i/>
        </w:rPr>
        <w:t xml:space="preserve">regulation to be made under the Pension Benefits Act </w:t>
      </w:r>
      <w:r w:rsidR="00050C5E" w:rsidRPr="00050C5E">
        <w:rPr>
          <w:i/>
        </w:rPr>
        <w:t>re</w:t>
      </w:r>
      <w:r w:rsidR="00351BEC" w:rsidRPr="00050C5E">
        <w:rPr>
          <w:i/>
        </w:rPr>
        <w:t xml:space="preserve"> Variable Benefits</w:t>
      </w:r>
      <w:r w:rsidR="00811C74" w:rsidRPr="00050C5E">
        <w:rPr>
          <w:i/>
        </w:rPr>
        <w:t>]</w:t>
      </w:r>
      <w:r w:rsidR="00811C74" w:rsidRPr="00050C5E">
        <w:t>.</w:t>
      </w:r>
    </w:p>
    <w:p w14:paraId="3F18481B" w14:textId="77777777" w:rsidR="0079238F" w:rsidRDefault="0079238F" w:rsidP="0079238F">
      <w:pPr>
        <w:pStyle w:val="paragraph-e"/>
      </w:pPr>
    </w:p>
    <w:p w14:paraId="21930555" w14:textId="63790310" w:rsidR="00A07B7E" w:rsidRDefault="00913CAD" w:rsidP="00913CAD">
      <w:pPr>
        <w:pStyle w:val="paragraph-e"/>
      </w:pPr>
      <w:r>
        <w:tab/>
        <w:t>6.</w:t>
      </w:r>
      <w:r>
        <w:tab/>
        <w:t>S</w:t>
      </w:r>
      <w:r w:rsidR="00A07B7E">
        <w:t>ubject to maximum and minimum limits</w:t>
      </w:r>
      <w:r>
        <w:t xml:space="preserve"> referred to in paragraph 5</w:t>
      </w:r>
      <w:r w:rsidR="00A07B7E">
        <w:t>, that the member will be able to select</w:t>
      </w:r>
      <w:r w:rsidR="00083F0E">
        <w:t>, at any time but no more than twice in the same calendar year,</w:t>
      </w:r>
      <w:r w:rsidR="00A07B7E">
        <w:t xml:space="preserve"> the amount, frequency and method of payment</w:t>
      </w:r>
      <w:r w:rsidR="00055864">
        <w:t>.</w:t>
      </w:r>
    </w:p>
    <w:p w14:paraId="20405955" w14:textId="77777777" w:rsidR="00A07B7E" w:rsidRDefault="00A07B7E" w:rsidP="00A07B7E">
      <w:pPr>
        <w:pStyle w:val="Psubsection-e"/>
      </w:pPr>
    </w:p>
    <w:p w14:paraId="66E59FC2" w14:textId="3459D40B" w:rsidR="009F5BB9" w:rsidRDefault="009F5BB9" w:rsidP="009F5BB9">
      <w:pPr>
        <w:pStyle w:val="Psubsection-e"/>
      </w:pPr>
      <w:r>
        <w:tab/>
        <w:t xml:space="preserve">(2)  Subsection 44 (2) </w:t>
      </w:r>
      <w:r w:rsidR="004949BA">
        <w:t>of the Regulation is revoked and the following substituted:</w:t>
      </w:r>
    </w:p>
    <w:p w14:paraId="5FAFE858" w14:textId="77777777" w:rsidR="00A07B7E" w:rsidRDefault="00A07B7E" w:rsidP="004949BA">
      <w:pPr>
        <w:pStyle w:val="Standard-e"/>
      </w:pPr>
    </w:p>
    <w:p w14:paraId="584C5795" w14:textId="71C2C182" w:rsidR="004949BA" w:rsidRDefault="004949BA" w:rsidP="004949BA">
      <w:pPr>
        <w:pStyle w:val="Standard-e"/>
      </w:pPr>
      <w:r>
        <w:tab/>
      </w:r>
      <w:r w:rsidRPr="004949BA">
        <w:t xml:space="preserve">(2) </w:t>
      </w:r>
      <w:r>
        <w:t xml:space="preserve"> </w:t>
      </w:r>
      <w:r w:rsidRPr="004949BA">
        <w:t>An administrator who does not receive adequate advance notice of the intended retirement necessary to comply with subsection</w:t>
      </w:r>
      <w:r w:rsidR="002F4F2A">
        <w:t>s</w:t>
      </w:r>
      <w:r w:rsidRPr="004949BA">
        <w:t xml:space="preserve"> (1)</w:t>
      </w:r>
      <w:r>
        <w:t xml:space="preserve"> </w:t>
      </w:r>
      <w:r w:rsidR="002F4F2A">
        <w:t>and</w:t>
      </w:r>
      <w:r>
        <w:t xml:space="preserve"> (</w:t>
      </w:r>
      <w:r w:rsidR="00055864">
        <w:t>1.1</w:t>
      </w:r>
      <w:r>
        <w:t>)</w:t>
      </w:r>
      <w:r w:rsidRPr="004949BA">
        <w:t xml:space="preserve"> shall provide the information referred to in </w:t>
      </w:r>
      <w:r w:rsidR="002F4F2A">
        <w:t>subsection (1) and, if applicable, subsection (</w:t>
      </w:r>
      <w:r w:rsidR="00055864">
        <w:t>1.1</w:t>
      </w:r>
      <w:r w:rsidR="002F4F2A">
        <w:t>)</w:t>
      </w:r>
      <w:r w:rsidRPr="004949BA">
        <w:t xml:space="preserve"> within thirty days following receipt by the administrator of a completed application required for commencement of the pension.</w:t>
      </w:r>
    </w:p>
    <w:p w14:paraId="03C8E42C" w14:textId="77777777" w:rsidR="004949BA" w:rsidRDefault="004949BA" w:rsidP="004949BA">
      <w:pPr>
        <w:pStyle w:val="Standard-e"/>
      </w:pPr>
    </w:p>
    <w:p w14:paraId="02C9FFBC" w14:textId="49F336A0" w:rsidR="002F4F2A" w:rsidRDefault="002F4F2A" w:rsidP="002F4F2A">
      <w:pPr>
        <w:pStyle w:val="Psubsection-e"/>
      </w:pPr>
      <w:r>
        <w:tab/>
        <w:t xml:space="preserve">3.  </w:t>
      </w:r>
      <w:r w:rsidR="003208C3">
        <w:t xml:space="preserve">(1)  </w:t>
      </w:r>
      <w:r w:rsidR="00E17737">
        <w:t>Paragraph 1 of subsection</w:t>
      </w:r>
      <w:r>
        <w:t xml:space="preserve"> 51.1</w:t>
      </w:r>
      <w:r w:rsidR="00E17737">
        <w:t xml:space="preserve"> (3)</w:t>
      </w:r>
      <w:r>
        <w:t xml:space="preserve"> of the Regulation is </w:t>
      </w:r>
      <w:r w:rsidR="00E17737">
        <w:t>revoked and the following substituted</w:t>
      </w:r>
      <w:r>
        <w:t>:</w:t>
      </w:r>
    </w:p>
    <w:p w14:paraId="3686655B" w14:textId="77777777" w:rsidR="00E17737" w:rsidRDefault="00E17737" w:rsidP="002F4F2A">
      <w:pPr>
        <w:pStyle w:val="Psubsection-e"/>
      </w:pPr>
    </w:p>
    <w:p w14:paraId="2DDD674E" w14:textId="3A69E8B7" w:rsidR="00E17737" w:rsidRDefault="00E17737" w:rsidP="00E17737">
      <w:pPr>
        <w:pStyle w:val="paragraph-e"/>
      </w:pPr>
      <w:r>
        <w:tab/>
        <w:t>1.</w:t>
      </w:r>
      <w:r>
        <w:tab/>
        <w:t xml:space="preserve">An application must be made to the administrator of the pension plan for, </w:t>
      </w:r>
    </w:p>
    <w:p w14:paraId="674F3D0B" w14:textId="77777777" w:rsidR="00E17737" w:rsidRDefault="00E17737" w:rsidP="00E17737">
      <w:pPr>
        <w:pStyle w:val="subpara-e"/>
      </w:pPr>
    </w:p>
    <w:p w14:paraId="5CEB1B17" w14:textId="0EC831C4" w:rsidR="00E17737" w:rsidRDefault="00E17737" w:rsidP="00E17737">
      <w:pPr>
        <w:pStyle w:val="subpara-e"/>
      </w:pPr>
      <w:r>
        <w:tab/>
        <w:t>i.</w:t>
      </w:r>
      <w:r>
        <w:tab/>
        <w:t>the withdrawal from the pension fund of the commuted value of the former member’s deferred pension or the retired member’s pension, or</w:t>
      </w:r>
    </w:p>
    <w:p w14:paraId="2B8E7B70" w14:textId="77777777" w:rsidR="00E17737" w:rsidRDefault="00E17737" w:rsidP="00E17737">
      <w:pPr>
        <w:pStyle w:val="subpara-e"/>
      </w:pPr>
    </w:p>
    <w:p w14:paraId="14223BBA" w14:textId="442D104E" w:rsidR="00E17737" w:rsidRDefault="00E17737" w:rsidP="00E17737">
      <w:pPr>
        <w:pStyle w:val="subpara-e"/>
      </w:pPr>
      <w:r>
        <w:tab/>
        <w:t>ii.</w:t>
      </w:r>
      <w:r>
        <w:tab/>
        <w:t xml:space="preserve">in the case of a retired member receiving variable benefits, </w:t>
      </w:r>
      <w:r w:rsidR="00A4189A">
        <w:t xml:space="preserve">the withdrawal from </w:t>
      </w:r>
      <w:r>
        <w:t>the retired member’s variable benefit account.</w:t>
      </w:r>
    </w:p>
    <w:p w14:paraId="5B065941" w14:textId="77777777" w:rsidR="00E17737" w:rsidRDefault="00E17737" w:rsidP="00E17737">
      <w:pPr>
        <w:pStyle w:val="paragraph-e"/>
      </w:pPr>
    </w:p>
    <w:p w14:paraId="12838333" w14:textId="417FF727" w:rsidR="003208C3" w:rsidRDefault="003208C3" w:rsidP="003208C3">
      <w:pPr>
        <w:pStyle w:val="Psubsection-e"/>
      </w:pPr>
      <w:r>
        <w:tab/>
        <w:t>(2)  Section 51.1 of the Regulation is amended by adding the following subection:</w:t>
      </w:r>
    </w:p>
    <w:p w14:paraId="64D2DCF3" w14:textId="77777777" w:rsidR="002F4F2A" w:rsidRDefault="002F4F2A" w:rsidP="002F4F2A">
      <w:pPr>
        <w:pStyle w:val="Psubsection-e"/>
      </w:pPr>
    </w:p>
    <w:p w14:paraId="49B2D669" w14:textId="487D1370" w:rsidR="002F4F2A" w:rsidRDefault="002F4F2A" w:rsidP="002F4F2A">
      <w:pPr>
        <w:pStyle w:val="subsection-e"/>
      </w:pPr>
      <w:r>
        <w:tab/>
        <w:t>(</w:t>
      </w:r>
      <w:r w:rsidR="003208C3">
        <w:t>8</w:t>
      </w:r>
      <w:r>
        <w:t xml:space="preserve">)  Subparagraph 2 ii of subsection (3) and subsections (4), (5) and (6) do not apply </w:t>
      </w:r>
      <w:r w:rsidR="003208C3">
        <w:t>in respect of the withdrawal of funds from a retired member’s variable benefit account.</w:t>
      </w:r>
    </w:p>
    <w:p w14:paraId="178F9F92" w14:textId="77777777" w:rsidR="001D5374" w:rsidRDefault="001D5374" w:rsidP="004949BA">
      <w:pPr>
        <w:pStyle w:val="Standard-e"/>
      </w:pPr>
    </w:p>
    <w:p w14:paraId="7BE97050" w14:textId="0FE3BC72" w:rsidR="001D5374" w:rsidRDefault="001D5374" w:rsidP="001D5374">
      <w:pPr>
        <w:pStyle w:val="Psection-e"/>
      </w:pPr>
      <w:r>
        <w:tab/>
        <w:t>4.  Section 1 of Schedule 1.1 to the Regulation is revoked and the following substituted:</w:t>
      </w:r>
    </w:p>
    <w:p w14:paraId="70F853E7" w14:textId="77777777" w:rsidR="002F4F2A" w:rsidRDefault="002F4F2A" w:rsidP="004949BA">
      <w:pPr>
        <w:pStyle w:val="Standard-e"/>
      </w:pPr>
    </w:p>
    <w:p w14:paraId="67C26966" w14:textId="11DF6365" w:rsidR="001D5374" w:rsidRDefault="001D5374" w:rsidP="001D5374">
      <w:pPr>
        <w:pStyle w:val="subsection-e"/>
      </w:pPr>
      <w:r>
        <w:tab/>
        <w:t>(1)  The following persons may purchase, in accordance with this section, a life income fund that is governed by this Schedule:</w:t>
      </w:r>
    </w:p>
    <w:p w14:paraId="28524978" w14:textId="77777777" w:rsidR="001D5374" w:rsidRDefault="001D5374" w:rsidP="001D5374">
      <w:pPr>
        <w:pStyle w:val="Standard-e"/>
      </w:pPr>
    </w:p>
    <w:p w14:paraId="77D94B25" w14:textId="7E45FA57" w:rsidR="001D5374" w:rs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xtId="77777777" w:rsidR="004419C6" w:rsidRDefault="004419C6" w:rsidP="004419C6">
      <w:pPr>
        <w:pStyle w:val="Standard-e"/>
      </w:pPr>
    </w:p>
    <w:p w14:paraId="1BD36587" w14:textId="1FCFC796" w:rsidR="004419C6" w:rsidRDefault="004419C6" w:rsidP="004419C6">
      <w:pPr>
        <w:pStyle w:val="paragraph-e"/>
      </w:pPr>
      <w:r>
        <w:tab/>
        <w:t>2.</w:t>
      </w:r>
      <w:r>
        <w:tab/>
        <w:t>A spouse or former spouse of a person described in paragraph 1.</w:t>
      </w:r>
    </w:p>
    <w:p w14:paraId="6AFA5C4F" w14:textId="77777777" w:rsidR="004419C6" w:rsidRDefault="004419C6" w:rsidP="004419C6">
      <w:pPr>
        <w:pStyle w:val="paragraph-e"/>
      </w:pPr>
    </w:p>
    <w:p w14:paraId="2449B3A8" w14:textId="09F4A56A" w:rsidR="004419C6" w:rsidRDefault="004419C6" w:rsidP="004419C6">
      <w:pPr>
        <w:pStyle w:val="paragraph-e"/>
      </w:pPr>
      <w:r>
        <w:tab/>
        <w:t>3.</w:t>
      </w:r>
      <w:r>
        <w:tab/>
        <w:t>A retired member or specified beneficiary who is entitled to make a transfer under subsection 39.1 (4) of the Act.</w:t>
      </w:r>
    </w:p>
    <w:p w14:paraId="0E5A730B" w14:textId="77777777" w:rsidR="004419C6" w:rsidRDefault="004419C6" w:rsidP="004419C6">
      <w:pPr>
        <w:pStyle w:val="paragraph-e"/>
      </w:pPr>
    </w:p>
    <w:p w14:paraId="6B9B9AED" w14:textId="3CF82A74" w:rsidR="004419C6" w:rsidRDefault="004419C6" w:rsidP="004419C6">
      <w:pPr>
        <w:pStyle w:val="paragraph-e"/>
      </w:pPr>
      <w:r>
        <w:tab/>
        <w:t>4.</w:t>
      </w:r>
      <w:r>
        <w:tab/>
        <w:t>A spouse of a retired member who is entitled to make a transfer under subsection 39.1.1 (7) of the Act.</w:t>
      </w:r>
    </w:p>
    <w:p w14:paraId="17817747" w14:textId="77777777" w:rsidR="004419C6" w:rsidRDefault="004419C6" w:rsidP="004419C6">
      <w:pPr>
        <w:pStyle w:val="paragraph-e"/>
      </w:pPr>
    </w:p>
    <w:p w14:paraId="6DEB00D3" w14:textId="27AA0398" w:rsidR="001D5374" w:rsidRDefault="004419C6" w:rsidP="004419C6">
      <w:pPr>
        <w:pStyle w:val="paragraph-e"/>
      </w:pPr>
      <w:r>
        <w:tab/>
        <w:t>5.</w:t>
      </w:r>
      <w:r>
        <w:tab/>
      </w:r>
      <w:r w:rsidR="001D5374">
        <w:t xml:space="preserve">A person who has previously transferred an amount under </w:t>
      </w:r>
      <w:r>
        <w:t>subsection 39.1 (4)</w:t>
      </w:r>
      <w:r w:rsidR="00CC0303" w:rsidRPr="00055864">
        <w:t xml:space="preserve">, subsection </w:t>
      </w:r>
      <w:r w:rsidR="004319FA" w:rsidRPr="00055864">
        <w:t>39.1.1 (7)</w:t>
      </w:r>
      <w:r>
        <w:t xml:space="preserve">, </w:t>
      </w:r>
      <w:r w:rsidR="001D5374">
        <w:t>clause 42 (1) (b) or subsection 42 (12) of the Act into a locked-in retirement account.</w:t>
      </w:r>
    </w:p>
    <w:p w14:paraId="3F6F0D65" w14:textId="77777777" w:rsidR="004419C6" w:rsidRDefault="004419C6" w:rsidP="004419C6">
      <w:pPr>
        <w:pStyle w:val="paragraph-e"/>
      </w:pPr>
    </w:p>
    <w:p w14:paraId="61EA9C50" w14:textId="6839A93E" w:rsidR="001D5374" w:rsidRDefault="004419C6" w:rsidP="004419C6">
      <w:pPr>
        <w:pStyle w:val="paragraph-e"/>
      </w:pPr>
      <w:r>
        <w:tab/>
        <w:t>6.</w:t>
      </w:r>
      <w:r>
        <w:tab/>
      </w:r>
      <w:r w:rsidR="001D5374">
        <w:t xml:space="preserve">A person who has previously transferred an amount under paragraph 2 of subsection 67.3 (2) </w:t>
      </w:r>
      <w:r w:rsidR="00616148">
        <w:t xml:space="preserve">or paragraph 2 of subsection 67.8 (2) </w:t>
      </w:r>
      <w:r w:rsidR="001D5374">
        <w:t>of the Act into a life income fund or a locked-in retirement account.</w:t>
      </w:r>
    </w:p>
    <w:p w14:paraId="4D64678F" w14:textId="77777777" w:rsidR="00616148" w:rsidRDefault="00616148" w:rsidP="004419C6">
      <w:pPr>
        <w:pStyle w:val="paragraph-e"/>
      </w:pPr>
    </w:p>
    <w:p w14:paraId="1FC68DA8" w14:textId="264D55FC" w:rsidR="001D5374" w:rsidRDefault="00616148" w:rsidP="00616148">
      <w:pPr>
        <w:pStyle w:val="paragraph-e"/>
      </w:pPr>
      <w:r>
        <w:tab/>
        <w:t>7.</w:t>
      </w:r>
      <w:r>
        <w:tab/>
      </w:r>
      <w:r w:rsidR="001D5374">
        <w:t xml:space="preserve">An eligible spouse who is entitled to transfer a lump sum under paragraph 2 of subsection 67.3 (2) </w:t>
      </w:r>
      <w:r>
        <w:t xml:space="preserve">or paragraph 2 of subsection 67.8 (2) </w:t>
      </w:r>
      <w:r w:rsidR="001D5374">
        <w:t>of the Act.</w:t>
      </w:r>
    </w:p>
    <w:p w14:paraId="1F3537A2" w14:textId="77777777" w:rsidR="001D5374" w:rsidRDefault="001D5374" w:rsidP="001D5374">
      <w:pPr>
        <w:pStyle w:val="Standard-e"/>
      </w:pPr>
    </w:p>
    <w:p w14:paraId="57A3F969" w14:textId="2FB0D1EF" w:rsidR="001D5374" w:rsidRDefault="00616148" w:rsidP="00616148">
      <w:pPr>
        <w:pStyle w:val="subsection-e"/>
      </w:pPr>
      <w:r>
        <w:tab/>
      </w:r>
      <w:r w:rsidR="001D5374">
        <w:t xml:space="preserve">(2) </w:t>
      </w:r>
      <w:r>
        <w:t xml:space="preserve"> </w:t>
      </w:r>
      <w:r w:rsidR="001D5374">
        <w:t xml:space="preserve">The fund must be purchased using all or part of the amount transferred under </w:t>
      </w:r>
      <w:r>
        <w:t xml:space="preserve">subsection 39.1 (4), subsection 39.1.1 (7), </w:t>
      </w:r>
      <w:r w:rsidR="001D5374">
        <w:t>clause 42 (1) (b)</w:t>
      </w:r>
      <w:r>
        <w:t>, subsection 42 (12)</w:t>
      </w:r>
      <w:r w:rsidR="000B2357">
        <w:t>,</w:t>
      </w:r>
      <w:r w:rsidR="001D5374">
        <w:t xml:space="preserve"> paragraph 2 of subsection 67.3 (2) </w:t>
      </w:r>
      <w:r w:rsidR="000B2357">
        <w:t xml:space="preserve">or paragraph 2 of subsection 67.8 (2) </w:t>
      </w:r>
      <w:r w:rsidR="001D5374">
        <w:t>of the Act, or using all or part of the assets in a life income fund, a locked-in retirement account or a locked-in retirement income fund.</w:t>
      </w:r>
    </w:p>
    <w:p w14:paraId="48A41224" w14:textId="77777777" w:rsidR="001D5374" w:rsidRDefault="001D5374" w:rsidP="001D5374">
      <w:pPr>
        <w:pStyle w:val="Standard-e"/>
      </w:pPr>
    </w:p>
    <w:p w14:paraId="5958BAE8" w14:textId="25704B66" w:rsidR="001D5374" w:rsidRDefault="000B2357" w:rsidP="000B2357">
      <w:pPr>
        <w:pStyle w:val="subsection-e"/>
      </w:pPr>
      <w:r>
        <w:tab/>
        <w:t xml:space="preserve">(3)  </w:t>
      </w:r>
      <w:r w:rsidR="001D5374">
        <w:t>The purchaser must have the written consent of his or her spouse in order to make the purchase but,</w:t>
      </w:r>
    </w:p>
    <w:p w14:paraId="3C07293A" w14:textId="77777777" w:rsidR="001D5374" w:rsidRDefault="001D5374" w:rsidP="001D5374">
      <w:pPr>
        <w:pStyle w:val="Standard-e"/>
      </w:pPr>
    </w:p>
    <w:p w14:paraId="79C572D4" w14:textId="38F3A6B4" w:rsidR="001D5374" w:rsidRDefault="000B2357" w:rsidP="000B2357">
      <w:pPr>
        <w:pStyle w:val="clause-e"/>
      </w:pPr>
      <w:r>
        <w:tab/>
        <w:t>(a)</w:t>
      </w:r>
      <w:r>
        <w:tab/>
      </w:r>
      <w:r w:rsidR="001D5374">
        <w:t xml:space="preserve">the consent of a spouse who is living separate and apart from the purchaser on the date of purchase is not required; </w:t>
      </w:r>
    </w:p>
    <w:p w14:paraId="7273AC6A" w14:textId="77777777" w:rsidR="000B2357" w:rsidRDefault="000B2357" w:rsidP="000B2357">
      <w:pPr>
        <w:pStyle w:val="clause-e"/>
      </w:pPr>
    </w:p>
    <w:p w14:paraId="41C0EFB0" w14:textId="1F3DE0A3" w:rsidR="001D5374" w:rsidRDefault="000B2357" w:rsidP="000B2357">
      <w:pPr>
        <w:pStyle w:val="clause-e"/>
      </w:pPr>
      <w:r>
        <w:lastRenderedPageBreak/>
        <w:tab/>
        <w:t>(b)</w:t>
      </w:r>
      <w:r>
        <w:tab/>
      </w:r>
      <w:r w:rsidR="001D5374">
        <w:t xml:space="preserve">the consent of a spouse is not required if none of the money to be transferred into the fund is derived, directly or indirectly, from a pension benefit provided in respect of </w:t>
      </w:r>
      <w:r>
        <w:t>any employment of the purchaser; and</w:t>
      </w:r>
    </w:p>
    <w:p w14:paraId="559DBBE3" w14:textId="77777777" w:rsidR="000B2357" w:rsidRDefault="000B2357" w:rsidP="000B2357">
      <w:pPr>
        <w:pStyle w:val="clause-e"/>
      </w:pPr>
    </w:p>
    <w:p w14:paraId="23DF99A5" w14:textId="4C1DFC95" w:rsidR="000B2357" w:rsidRDefault="000B2357" w:rsidP="000B2357">
      <w:pPr>
        <w:pStyle w:val="clause-e"/>
      </w:pPr>
      <w:r>
        <w:tab/>
        <w:t>(c)</w:t>
      </w:r>
      <w:r>
        <w:tab/>
        <w:t>the consent of a spouse is not required in respect of a transfer under subsection 39.1 (4) of the Act.</w:t>
      </w:r>
    </w:p>
    <w:p w14:paraId="21B80DAE" w14:textId="77777777" w:rsidR="001D5374" w:rsidRDefault="001D5374" w:rsidP="004949BA">
      <w:pPr>
        <w:pStyle w:val="Standard-e"/>
      </w:pPr>
    </w:p>
    <w:p w14:paraId="2CF17E6A" w14:textId="1A9ECC09" w:rsidR="001D5374" w:rsidRDefault="002F4952" w:rsidP="002F4952">
      <w:pPr>
        <w:pStyle w:val="Psection-e"/>
      </w:pPr>
      <w:r>
        <w:tab/>
        <w:t>5.  Subsections 5 (1) and (2) of Schedule 3 to the Regulation are revoked and the following substituted:</w:t>
      </w:r>
    </w:p>
    <w:p w14:paraId="65A23381" w14:textId="77777777" w:rsidR="002F4952" w:rsidRDefault="002F4952" w:rsidP="002F4952">
      <w:pPr>
        <w:pStyle w:val="Psection-e"/>
      </w:pPr>
    </w:p>
    <w:p w14:paraId="587A78D8" w14:textId="75CE66F3" w:rsidR="004319FA" w:rsidRDefault="004319FA" w:rsidP="004319FA">
      <w:pPr>
        <w:pStyle w:val="section-e"/>
      </w:pPr>
      <w:r>
        <w:tab/>
        <w:t>(1)  The following persons may purchase a locked-in retirement account in accordance with this section:</w:t>
      </w:r>
    </w:p>
    <w:p w14:paraId="0A505C4F" w14:textId="77777777" w:rsidR="004319FA" w:rsidRDefault="004319FA" w:rsidP="004319FA">
      <w:pPr>
        <w:pStyle w:val="section-e"/>
      </w:pPr>
    </w:p>
    <w:p w14:paraId="1FBAE8A7" w14:textId="1AAF7AB9" w:rsidR="004319FA" w:rsidRDefault="004319FA" w:rsidP="004319FA">
      <w:pPr>
        <w:pStyle w:val="paragraph-e"/>
      </w:pPr>
      <w:r>
        <w:tab/>
        <w:t>1.</w:t>
      </w:r>
      <w:r>
        <w:tab/>
        <w:t>A former member or retired member who is entitled to make a transfer under clause 42 (1) (b) of the Act or subsection 42 (12) of the Act.</w:t>
      </w:r>
    </w:p>
    <w:p w14:paraId="5903C3C7" w14:textId="77777777" w:rsidR="004319FA" w:rsidRDefault="004319FA" w:rsidP="004319FA">
      <w:pPr>
        <w:pStyle w:val="paragraph-e"/>
      </w:pPr>
    </w:p>
    <w:p w14:paraId="12707FD6" w14:textId="30F46665" w:rsidR="004319FA" w:rsidRDefault="004319FA" w:rsidP="004319FA">
      <w:pPr>
        <w:pStyle w:val="paragraph-e"/>
      </w:pPr>
      <w:r>
        <w:tab/>
        <w:t>2.</w:t>
      </w:r>
      <w:r>
        <w:tab/>
        <w:t>A spouse or former spouse of a person described in paragraph 1.</w:t>
      </w:r>
    </w:p>
    <w:p w14:paraId="2B090942" w14:textId="77777777" w:rsidR="004319FA" w:rsidRDefault="004319FA" w:rsidP="004319FA">
      <w:pPr>
        <w:pStyle w:val="paragraph-e"/>
      </w:pPr>
    </w:p>
    <w:p w14:paraId="139B5CD0" w14:textId="77777777" w:rsidR="004319FA" w:rsidRDefault="004319FA" w:rsidP="004319FA">
      <w:pPr>
        <w:pStyle w:val="paragraph-e"/>
      </w:pPr>
      <w:r>
        <w:tab/>
        <w:t>3.</w:t>
      </w:r>
      <w:r>
        <w:tab/>
        <w:t>A retired member or specified beneficiary who is entitled to make a transfer under subsection 39.1 (4) of the Act.</w:t>
      </w:r>
    </w:p>
    <w:p w14:paraId="4A445288" w14:textId="77777777" w:rsidR="004319FA" w:rsidRDefault="004319FA" w:rsidP="004319FA">
      <w:pPr>
        <w:pStyle w:val="paragraph-e"/>
      </w:pPr>
    </w:p>
    <w:p w14:paraId="52D136CA" w14:textId="186EE7E9" w:rsidR="004319FA" w:rsidRDefault="004319FA" w:rsidP="004319FA">
      <w:pPr>
        <w:pStyle w:val="paragraph-e"/>
      </w:pPr>
      <w:r>
        <w:tab/>
        <w:t>4.</w:t>
      </w:r>
      <w:r>
        <w:tab/>
        <w:t>A spouse of a retired member who is entitled to make a transfer under subsection 39.1.1 (7) of the Act.</w:t>
      </w:r>
    </w:p>
    <w:p w14:paraId="71C38BAA" w14:textId="77777777" w:rsidR="004319FA" w:rsidRDefault="004319FA" w:rsidP="004319FA">
      <w:pPr>
        <w:pStyle w:val="paragraph-e"/>
      </w:pPr>
    </w:p>
    <w:p w14:paraId="6C6D92D2" w14:textId="0ED47FDB" w:rsidR="004319FA" w:rsidRDefault="004319FA" w:rsidP="004319FA">
      <w:pPr>
        <w:pStyle w:val="paragraph-e"/>
      </w:pPr>
      <w:r>
        <w:tab/>
        <w:t>5.</w:t>
      </w:r>
      <w:r>
        <w:tab/>
        <w:t>A person who has previously transferred an amount under subsection 39.1 (4)</w:t>
      </w:r>
      <w:r w:rsidR="00CC0303">
        <w:t>, subsection</w:t>
      </w:r>
      <w:r>
        <w:t xml:space="preserve"> 39.1.1 (7), clause 42 (1) (b) or subsection 42 (12) of the Act into a locked-in retirement account.</w:t>
      </w:r>
    </w:p>
    <w:p w14:paraId="3098390F" w14:textId="77777777" w:rsidR="004319FA" w:rsidRDefault="004319FA" w:rsidP="004319FA">
      <w:pPr>
        <w:pStyle w:val="paragraph-e"/>
      </w:pPr>
    </w:p>
    <w:p w14:paraId="03CA3409" w14:textId="3EA27E4D" w:rsidR="004319FA" w:rsidRDefault="004319FA" w:rsidP="004319FA">
      <w:pPr>
        <w:pStyle w:val="paragraph-e"/>
      </w:pPr>
      <w:r>
        <w:tab/>
        <w:t>6.</w:t>
      </w:r>
      <w:r>
        <w:tab/>
        <w:t>A person who has previously transferred an amount under paragraph 2 of subsection 67.3 (2) or paragraph 2 of subsection 67.8 (2) of the Act into a locked-in retirement account.</w:t>
      </w:r>
    </w:p>
    <w:p w14:paraId="7AD430A0" w14:textId="77777777" w:rsidR="004319FA" w:rsidRDefault="004319FA" w:rsidP="004319FA">
      <w:pPr>
        <w:pStyle w:val="paragraph-e"/>
      </w:pPr>
    </w:p>
    <w:p w14:paraId="13ED78A8" w14:textId="22AB9B6D" w:rsidR="004319FA" w:rsidRDefault="004319FA" w:rsidP="004319FA">
      <w:pPr>
        <w:pStyle w:val="paragraph-e"/>
      </w:pPr>
      <w:r>
        <w:tab/>
        <w:t>7.</w:t>
      </w:r>
      <w:r>
        <w:tab/>
        <w:t>An eligible spouse who is entitled to transfer a lump sum under paragraph 2 of subsection 67.3 (2) or paragraph 2 of subsection 67.8 (2) of the Act.</w:t>
      </w:r>
    </w:p>
    <w:p w14:paraId="183A78CF" w14:textId="77777777" w:rsidR="004319FA" w:rsidRDefault="004319FA" w:rsidP="004319FA">
      <w:pPr>
        <w:pStyle w:val="Psection-e"/>
      </w:pPr>
    </w:p>
    <w:p w14:paraId="5BDA5E9E" w14:textId="2614E9F7" w:rsidR="002F4952" w:rsidRDefault="004319FA" w:rsidP="004319FA">
      <w:pPr>
        <w:pStyle w:val="subsection-e"/>
      </w:pPr>
      <w:r>
        <w:tab/>
        <w:t>(2)  The account must be purchased using all or part of the amount transferred under subsection 39.1 (4)</w:t>
      </w:r>
      <w:r w:rsidR="00CC0303">
        <w:t>, subsection</w:t>
      </w:r>
      <w:r>
        <w:t xml:space="preserve"> 39.1.1 (7), clause 42 (1) (b), subsection 42 (12), paragraph 2 of subsection 67.3 (2) or paragraph 2 of subsection 67.8 (2) of the Act, or using all or part of the assets in a locked-in retirement account.</w:t>
      </w:r>
    </w:p>
    <w:p w14:paraId="41691534" w14:textId="77777777" w:rsidR="00CC0303" w:rsidRDefault="00CC0303" w:rsidP="004319FA">
      <w:pPr>
        <w:pStyle w:val="subsection-e"/>
      </w:pPr>
    </w:p>
    <w:p w14:paraId="775F511E" w14:textId="6884F2A1" w:rsidR="00CC0303" w:rsidRDefault="00CC0303" w:rsidP="00CC0303">
      <w:pPr>
        <w:pStyle w:val="Psection-e"/>
      </w:pPr>
      <w:r>
        <w:tab/>
        <w:t>6.  Clause 5 (1) (a) of Schedule 3 to the Regulation is revoked and the following substituted:</w:t>
      </w:r>
    </w:p>
    <w:p w14:paraId="3E34414B" w14:textId="77777777" w:rsidR="00CC0303" w:rsidRDefault="00CC0303" w:rsidP="00CC0303">
      <w:pPr>
        <w:pStyle w:val="Psection-e"/>
      </w:pPr>
    </w:p>
    <w:p w14:paraId="62B7236A" w14:textId="5C16A992" w:rsidR="00CC0303" w:rsidRDefault="00CC0303" w:rsidP="00CC0303">
      <w:pPr>
        <w:pStyle w:val="paragraph-e"/>
      </w:pPr>
      <w:r>
        <w:lastRenderedPageBreak/>
        <w:tab/>
        <w:t>(a)</w:t>
      </w:r>
      <w:r>
        <w:tab/>
        <w:t>to the pension fund of a pension plan registered under the pension benefits legislation in any Canadian jurisdiction;</w:t>
      </w:r>
    </w:p>
    <w:p w14:paraId="6C741EE7" w14:textId="77777777" w:rsidR="00CC0303" w:rsidRDefault="00CC0303" w:rsidP="00CC0303">
      <w:pPr>
        <w:pStyle w:val="paragraph-e"/>
      </w:pPr>
    </w:p>
    <w:p w14:paraId="26D6748C" w14:textId="602FBBFD" w:rsidR="00CC0303" w:rsidRDefault="00CC0303" w:rsidP="00CC0303">
      <w:pPr>
        <w:pStyle w:val="paragraph-e"/>
      </w:pPr>
      <w:r>
        <w:tab/>
        <w:t>(a.1)</w:t>
      </w:r>
      <w:r>
        <w:tab/>
        <w:t>if a pension plan registered under the pension benefits legislation in any Canadian jurisdiction so permits, to the variable benefit account of the pension plan;</w:t>
      </w:r>
    </w:p>
    <w:p w14:paraId="0C1C559A" w14:textId="77777777" w:rsidR="00CC0303" w:rsidRDefault="00CC0303" w:rsidP="00CC0303">
      <w:pPr>
        <w:pStyle w:val="paragraph-e"/>
      </w:pPr>
    </w:p>
    <w:p w14:paraId="4F5CF962" w14:textId="1C5BD15C" w:rsidR="00CC0303" w:rsidRDefault="00CC0303" w:rsidP="00CC0303">
      <w:pPr>
        <w:pStyle w:val="paragraph-e"/>
      </w:pPr>
      <w:r>
        <w:tab/>
        <w:t>(a.2)</w:t>
      </w:r>
      <w:r>
        <w:tab/>
        <w:t>to the pension fund of a pension plan provided by a government in Canada;</w:t>
      </w:r>
    </w:p>
    <w:p w14:paraId="59062586" w14:textId="77777777" w:rsidR="002F4952" w:rsidRDefault="002F4952" w:rsidP="002F4952">
      <w:pPr>
        <w:pStyle w:val="Psection-e"/>
      </w:pPr>
    </w:p>
    <w:p w14:paraId="7A716955" w14:textId="77777777" w:rsidR="00846065" w:rsidRPr="008F6C8D" w:rsidRDefault="00846065" w:rsidP="008F6C8D">
      <w:pPr>
        <w:pStyle w:val="headnote-e"/>
      </w:pPr>
      <w:r w:rsidRPr="008F6C8D">
        <w:t>Commencement</w:t>
      </w:r>
    </w:p>
    <w:p w14:paraId="6BE2DB43" w14:textId="0D6936F4" w:rsidR="00846065" w:rsidRDefault="00542297">
      <w:pPr>
        <w:pStyle w:val="Psection-e"/>
      </w:pPr>
      <w:r>
        <w:tab/>
      </w:r>
      <w:r w:rsidR="00CC0303">
        <w:t>7</w:t>
      </w:r>
      <w:r>
        <w:t xml:space="preserve">.  </w:t>
      </w:r>
      <w:r w:rsidR="00CD2669">
        <w:t>[Commencement]</w:t>
      </w:r>
    </w:p>
    <w:p w14:paraId="79027D11" w14:textId="77777777" w:rsidR="003F38E7" w:rsidRDefault="003F38E7" w:rsidP="003F38E7">
      <w:bookmarkStart w:id="1" w:name="Sig"/>
      <w:bookmarkEnd w:id="1"/>
    </w:p>
    <w:sectPr w:rsidR="003F38E7" w:rsidSect="00B974BF">
      <w:headerReference w:type="even" r:id="rId8"/>
      <w:headerReference w:type="default" r:id="rId9"/>
      <w:headerReference w:type="first" r:id="rId10"/>
      <w:pgSz w:w="12240" w:h="15840"/>
      <w:pgMar w:top="1440" w:right="960" w:bottom="1104" w:left="12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99498" w14:textId="77777777" w:rsidR="00E726A1" w:rsidRDefault="00E726A1">
      <w:r>
        <w:separator/>
      </w:r>
    </w:p>
  </w:endnote>
  <w:endnote w:type="continuationSeparator" w:id="0">
    <w:p w14:paraId="136B8653" w14:textId="77777777" w:rsidR="00E726A1" w:rsidRDefault="00E7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4A3EB" w14:textId="77777777" w:rsidR="00E726A1" w:rsidRDefault="00E726A1">
      <w:r>
        <w:separator/>
      </w:r>
    </w:p>
  </w:footnote>
  <w:footnote w:type="continuationSeparator" w:id="0">
    <w:p w14:paraId="1062CFF1" w14:textId="77777777" w:rsidR="00E726A1" w:rsidRDefault="00E7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80D7" w14:textId="77777777" w:rsidR="00542297" w:rsidRDefault="00542297" w:rsidP="00B974BF">
    <w:pPr>
      <w:framePr w:wrap="around" w:vAnchor="text" w:hAnchor="margin" w:xAlign="outside" w:y="1"/>
    </w:pPr>
    <w:r>
      <w:fldChar w:fldCharType="begin"/>
    </w:r>
    <w:r>
      <w:instrText xml:space="preserve">PAGE  </w:instrText>
    </w:r>
    <w:r>
      <w:fldChar w:fldCharType="separate"/>
    </w:r>
    <w:r w:rsidR="00F201E7">
      <w:rPr>
        <w:noProof/>
      </w:rPr>
      <w:t>4</w:t>
    </w:r>
    <w:r>
      <w:fldChar w:fldCharType="end"/>
    </w:r>
  </w:p>
  <w:p w14:paraId="2034A0B5" w14:textId="77777777" w:rsidR="00542297" w:rsidRDefault="0054229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4A57" w14:textId="77777777" w:rsidR="00542297" w:rsidRDefault="00542297">
    <w:pPr>
      <w:framePr w:wrap="around" w:vAnchor="text" w:hAnchor="margin" w:xAlign="right" w:y="1"/>
    </w:pPr>
    <w:r>
      <w:fldChar w:fldCharType="begin"/>
    </w:r>
    <w:r>
      <w:instrText xml:space="preserve">PAGE  </w:instrText>
    </w:r>
    <w:r>
      <w:fldChar w:fldCharType="separate"/>
    </w:r>
    <w:r w:rsidR="00F201E7">
      <w:rPr>
        <w:noProof/>
      </w:rPr>
      <w:t>5</w:t>
    </w:r>
    <w:r>
      <w:fldChar w:fldCharType="end"/>
    </w:r>
  </w:p>
  <w:p w14:paraId="3568DD46" w14:textId="77777777" w:rsidR="00542297" w:rsidRDefault="00542297">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174330"/>
      <w:docPartObj>
        <w:docPartGallery w:val="Page Numbers (Top of Page)"/>
        <w:docPartUnique/>
      </w:docPartObj>
    </w:sdtPr>
    <w:sdtEndPr>
      <w:rPr>
        <w:noProof/>
      </w:rPr>
    </w:sdtEndPr>
    <w:sdtContent>
      <w:p w14:paraId="2462469D" w14:textId="77777777" w:rsidR="00B974BF" w:rsidRDefault="00F201E7">
        <w:pPr>
          <w:pStyle w:val="Header"/>
          <w:jc w:val="right"/>
        </w:pPr>
      </w:p>
    </w:sdtContent>
  </w:sdt>
  <w:p w14:paraId="693BC74E" w14:textId="77777777" w:rsidR="00B974BF" w:rsidRDefault="00B97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CA1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942B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4AB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3AA1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F25F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A00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B6DD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566D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76F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A76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3D"/>
    <w:rsid w:val="00045BB0"/>
    <w:rsid w:val="00050C5E"/>
    <w:rsid w:val="00055864"/>
    <w:rsid w:val="00083F0E"/>
    <w:rsid w:val="000B2357"/>
    <w:rsid w:val="000D62C9"/>
    <w:rsid w:val="000D766B"/>
    <w:rsid w:val="000E5208"/>
    <w:rsid w:val="000F220E"/>
    <w:rsid w:val="00140911"/>
    <w:rsid w:val="001A4E81"/>
    <w:rsid w:val="001D5374"/>
    <w:rsid w:val="001D7A8E"/>
    <w:rsid w:val="00200CE6"/>
    <w:rsid w:val="002A6C3D"/>
    <w:rsid w:val="002E7C08"/>
    <w:rsid w:val="002F4952"/>
    <w:rsid w:val="002F4F2A"/>
    <w:rsid w:val="003208C3"/>
    <w:rsid w:val="00351BEC"/>
    <w:rsid w:val="00397E2E"/>
    <w:rsid w:val="003C6EC7"/>
    <w:rsid w:val="003F38E7"/>
    <w:rsid w:val="004319FA"/>
    <w:rsid w:val="004419C6"/>
    <w:rsid w:val="00446C4C"/>
    <w:rsid w:val="004949BA"/>
    <w:rsid w:val="00505DF3"/>
    <w:rsid w:val="00542297"/>
    <w:rsid w:val="00571268"/>
    <w:rsid w:val="00577C4E"/>
    <w:rsid w:val="006158DC"/>
    <w:rsid w:val="00616148"/>
    <w:rsid w:val="0066429F"/>
    <w:rsid w:val="006B41A1"/>
    <w:rsid w:val="00707FCC"/>
    <w:rsid w:val="0072188E"/>
    <w:rsid w:val="00757581"/>
    <w:rsid w:val="0079238F"/>
    <w:rsid w:val="00795BFC"/>
    <w:rsid w:val="007974CE"/>
    <w:rsid w:val="007A1473"/>
    <w:rsid w:val="007E55C4"/>
    <w:rsid w:val="00811C74"/>
    <w:rsid w:val="00846065"/>
    <w:rsid w:val="00861377"/>
    <w:rsid w:val="008B46A5"/>
    <w:rsid w:val="008B79B5"/>
    <w:rsid w:val="008F6C8D"/>
    <w:rsid w:val="00913CAD"/>
    <w:rsid w:val="009C75F5"/>
    <w:rsid w:val="009F49BD"/>
    <w:rsid w:val="009F5BB9"/>
    <w:rsid w:val="00A07B7E"/>
    <w:rsid w:val="00A30217"/>
    <w:rsid w:val="00A4189A"/>
    <w:rsid w:val="00A45A29"/>
    <w:rsid w:val="00A6382E"/>
    <w:rsid w:val="00AA4F19"/>
    <w:rsid w:val="00AB0B18"/>
    <w:rsid w:val="00B02021"/>
    <w:rsid w:val="00B94559"/>
    <w:rsid w:val="00B974BF"/>
    <w:rsid w:val="00BA4AE4"/>
    <w:rsid w:val="00BB43E7"/>
    <w:rsid w:val="00C90E8D"/>
    <w:rsid w:val="00CA1C1F"/>
    <w:rsid w:val="00CC0303"/>
    <w:rsid w:val="00CD2669"/>
    <w:rsid w:val="00CE6EEB"/>
    <w:rsid w:val="00CF5FF9"/>
    <w:rsid w:val="00D13CC9"/>
    <w:rsid w:val="00D333D9"/>
    <w:rsid w:val="00D725A6"/>
    <w:rsid w:val="00DA32AE"/>
    <w:rsid w:val="00E17737"/>
    <w:rsid w:val="00E726A1"/>
    <w:rsid w:val="00E85501"/>
    <w:rsid w:val="00ED12B3"/>
    <w:rsid w:val="00EF0BBD"/>
    <w:rsid w:val="00F174A2"/>
    <w:rsid w:val="00F201E7"/>
    <w:rsid w:val="00F60E0E"/>
    <w:rsid w:val="00F64CFB"/>
    <w:rsid w:val="00F7449C"/>
    <w:rsid w:val="00F8413C"/>
    <w:rsid w:val="00FD435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26E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5E"/>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e">
    <w:name w:val="note-e"/>
    <w:rsid w:val="00050C5E"/>
    <w:pPr>
      <w:tabs>
        <w:tab w:val="left" w:pos="-1156"/>
        <w:tab w:val="left" w:pos="1156"/>
      </w:tabs>
      <w:spacing w:after="200" w:line="200" w:lineRule="atLeast"/>
    </w:pPr>
    <w:rPr>
      <w:snapToGrid w:val="0"/>
      <w:sz w:val="26"/>
      <w:lang w:val="en-GB" w:eastAsia="en-US"/>
    </w:rPr>
  </w:style>
  <w:style w:type="paragraph" w:customStyle="1" w:styleId="regnumber-e">
    <w:name w:val="regnumber-e"/>
    <w:rsid w:val="00050C5E"/>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050C5E"/>
    <w:rPr>
      <w:b w:val="0"/>
    </w:rPr>
  </w:style>
  <w:style w:type="paragraph" w:customStyle="1" w:styleId="Standard-e">
    <w:name w:val="Standard-e"/>
    <w:basedOn w:val="section-e"/>
    <w:rsid w:val="00050C5E"/>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rsid w:val="00050C5E"/>
    <w:pPr>
      <w:tabs>
        <w:tab w:val="left" w:pos="0"/>
      </w:tabs>
      <w:spacing w:after="200" w:line="200" w:lineRule="atLeast"/>
      <w:jc w:val="center"/>
    </w:pPr>
    <w:rPr>
      <w:b/>
      <w:caps/>
      <w:snapToGrid w:val="0"/>
      <w:sz w:val="26"/>
      <w:lang w:val="en-GB"/>
    </w:rPr>
  </w:style>
  <w:style w:type="paragraph" w:customStyle="1" w:styleId="regaction-e">
    <w:name w:val="regaction-e"/>
    <w:rsid w:val="00050C5E"/>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sid w:val="00050C5E"/>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customStyle="1" w:styleId="Psection-e">
    <w:name w:val="Psection-e"/>
    <w:basedOn w:val="section-e"/>
    <w:rsid w:val="00050C5E"/>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rsid w:val="00050C5E"/>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050C5E"/>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050C5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headnote-e">
    <w:name w:val="headnote-e"/>
    <w:rsid w:val="00050C5E"/>
    <w:pPr>
      <w:keepNext/>
      <w:keepLines/>
      <w:tabs>
        <w:tab w:val="left" w:pos="0"/>
      </w:tabs>
      <w:suppressAutoHyphens/>
      <w:spacing w:line="200" w:lineRule="atLeast"/>
    </w:pPr>
    <w:rPr>
      <w:b/>
      <w:snapToGrid w:val="0"/>
      <w:sz w:val="26"/>
      <w:lang w:val="en-GB"/>
    </w:rPr>
  </w:style>
  <w:style w:type="paragraph" w:customStyle="1" w:styleId="regtitle-e">
    <w:name w:val="regtitle-e"/>
    <w:rsid w:val="00050C5E"/>
    <w:pPr>
      <w:tabs>
        <w:tab w:val="left" w:pos="0"/>
        <w:tab w:val="right" w:pos="28800"/>
      </w:tabs>
      <w:spacing w:after="200" w:line="200" w:lineRule="atLeast"/>
      <w:jc w:val="center"/>
    </w:pPr>
    <w:rPr>
      <w:b/>
      <w:caps/>
      <w:snapToGrid w:val="0"/>
      <w:sz w:val="26"/>
      <w:lang w:val="en-GB" w:eastAsia="en-US"/>
    </w:rPr>
  </w:style>
  <w:style w:type="paragraph" w:customStyle="1" w:styleId="regtitleold-f">
    <w:name w:val="regtitleold-f"/>
    <w:basedOn w:val="regtitleold-e"/>
    <w:rsid w:val="00050C5E"/>
    <w:rPr>
      <w:lang w:val="fr-CA"/>
    </w:rPr>
  </w:style>
  <w:style w:type="paragraph" w:customStyle="1" w:styleId="assent-e">
    <w:name w:val="assent-e"/>
    <w:rsid w:val="00050C5E"/>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050C5E"/>
    <w:rPr>
      <w:lang w:val="fr-CA"/>
    </w:rPr>
  </w:style>
  <w:style w:type="paragraph" w:customStyle="1" w:styleId="chapter-e">
    <w:name w:val="chapter-e"/>
    <w:rsid w:val="00050C5E"/>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050C5E"/>
    <w:rPr>
      <w:lang w:val="fr-CA"/>
    </w:rPr>
  </w:style>
  <w:style w:type="paragraph" w:customStyle="1" w:styleId="clause-e">
    <w:name w:val="clause-e"/>
    <w:rsid w:val="00050C5E"/>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050C5E"/>
    <w:rPr>
      <w:lang w:val="fr-CA"/>
    </w:rPr>
  </w:style>
  <w:style w:type="paragraph" w:customStyle="1" w:styleId="defclause-e">
    <w:name w:val="defclause-e"/>
    <w:basedOn w:val="clause-e"/>
    <w:rsid w:val="00050C5E"/>
  </w:style>
  <w:style w:type="paragraph" w:customStyle="1" w:styleId="defclause-f">
    <w:name w:val="defclause-f"/>
    <w:basedOn w:val="clause-e"/>
    <w:rsid w:val="00050C5E"/>
    <w:rPr>
      <w:lang w:val="fr-CA"/>
    </w:rPr>
  </w:style>
  <w:style w:type="paragraph" w:customStyle="1" w:styleId="definition-e">
    <w:name w:val="definition-e"/>
    <w:rsid w:val="00050C5E"/>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050C5E"/>
    <w:rPr>
      <w:lang w:val="fr-CA"/>
    </w:rPr>
  </w:style>
  <w:style w:type="paragraph" w:customStyle="1" w:styleId="defparagraph-e">
    <w:name w:val="defparagraph-e"/>
    <w:basedOn w:val="paragraph-e"/>
    <w:rsid w:val="00050C5E"/>
  </w:style>
  <w:style w:type="paragraph" w:customStyle="1" w:styleId="paragraph-e">
    <w:name w:val="paragraph-e"/>
    <w:rsid w:val="00050C5E"/>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050C5E"/>
    <w:rPr>
      <w:lang w:val="fr-CA"/>
    </w:rPr>
  </w:style>
  <w:style w:type="paragraph" w:customStyle="1" w:styleId="defsubclause-e">
    <w:name w:val="defsubclause-e"/>
    <w:basedOn w:val="subclause-e"/>
    <w:rsid w:val="00050C5E"/>
  </w:style>
  <w:style w:type="paragraph" w:customStyle="1" w:styleId="subclause-e">
    <w:name w:val="subclause-e"/>
    <w:rsid w:val="00050C5E"/>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050C5E"/>
    <w:rPr>
      <w:lang w:val="fr-CA"/>
    </w:rPr>
  </w:style>
  <w:style w:type="paragraph" w:customStyle="1" w:styleId="defsubpara-e">
    <w:name w:val="defsubpara-e"/>
    <w:basedOn w:val="subpara-e"/>
    <w:rsid w:val="00050C5E"/>
  </w:style>
  <w:style w:type="paragraph" w:customStyle="1" w:styleId="subpara-e">
    <w:name w:val="subpara-e"/>
    <w:rsid w:val="00050C5E"/>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050C5E"/>
    <w:rPr>
      <w:lang w:val="fr-CA"/>
    </w:rPr>
  </w:style>
  <w:style w:type="paragraph" w:customStyle="1" w:styleId="defsubsubclause-e">
    <w:name w:val="defsubsubclause-e"/>
    <w:basedOn w:val="subsubclause-e"/>
    <w:rsid w:val="00050C5E"/>
  </w:style>
  <w:style w:type="paragraph" w:customStyle="1" w:styleId="subsubclause-e">
    <w:name w:val="subsubclause-e"/>
    <w:rsid w:val="00050C5E"/>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050C5E"/>
    <w:rPr>
      <w:lang w:val="fr-CA"/>
    </w:rPr>
  </w:style>
  <w:style w:type="paragraph" w:customStyle="1" w:styleId="defsubsubpara-e">
    <w:name w:val="defsubsubpara-e"/>
    <w:basedOn w:val="subsubpara-e"/>
    <w:rsid w:val="00050C5E"/>
  </w:style>
  <w:style w:type="paragraph" w:customStyle="1" w:styleId="subsubpara-e">
    <w:name w:val="subsubpara-e"/>
    <w:rsid w:val="00050C5E"/>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050C5E"/>
    <w:rPr>
      <w:lang w:val="fr-CA"/>
    </w:rPr>
  </w:style>
  <w:style w:type="paragraph" w:customStyle="1" w:styleId="ellipsis-e">
    <w:name w:val="ellipsis-e"/>
    <w:rsid w:val="00050C5E"/>
    <w:pPr>
      <w:tabs>
        <w:tab w:val="left" w:pos="0"/>
      </w:tabs>
      <w:spacing w:line="200" w:lineRule="atLeast"/>
      <w:jc w:val="center"/>
    </w:pPr>
    <w:rPr>
      <w:snapToGrid w:val="0"/>
      <w:sz w:val="26"/>
      <w:lang w:val="en-GB" w:eastAsia="en-US"/>
    </w:rPr>
  </w:style>
  <w:style w:type="paragraph" w:customStyle="1" w:styleId="ellipsis-f">
    <w:name w:val="ellipsis-f"/>
    <w:basedOn w:val="ellipsis-e"/>
    <w:rsid w:val="00050C5E"/>
    <w:rPr>
      <w:lang w:val="fr-CA"/>
    </w:rPr>
  </w:style>
  <w:style w:type="paragraph" w:customStyle="1" w:styleId="EndTumble-e">
    <w:name w:val="End Tumble-e"/>
    <w:rsid w:val="00050C5E"/>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050C5E"/>
    <w:rPr>
      <w:lang w:val="fr-CA"/>
    </w:rPr>
  </w:style>
  <w:style w:type="paragraph" w:customStyle="1" w:styleId="equation-e">
    <w:name w:val="equation-e"/>
    <w:rsid w:val="00050C5E"/>
    <w:pPr>
      <w:suppressAutoHyphens/>
      <w:spacing w:before="111"/>
      <w:jc w:val="center"/>
    </w:pPr>
    <w:rPr>
      <w:snapToGrid w:val="0"/>
      <w:sz w:val="26"/>
      <w:lang w:val="en-GB"/>
    </w:rPr>
  </w:style>
  <w:style w:type="paragraph" w:customStyle="1" w:styleId="equation-f">
    <w:name w:val="equation-f"/>
    <w:basedOn w:val="equation-e"/>
    <w:rsid w:val="00050C5E"/>
    <w:rPr>
      <w:lang w:val="fr-CA"/>
    </w:rPr>
  </w:style>
  <w:style w:type="paragraph" w:customStyle="1" w:styleId="firstdef-e">
    <w:name w:val="firstdef-e"/>
    <w:basedOn w:val="definition-e"/>
    <w:rsid w:val="00050C5E"/>
  </w:style>
  <w:style w:type="paragraph" w:customStyle="1" w:styleId="firstdef-f">
    <w:name w:val="firstdef-f"/>
    <w:basedOn w:val="definition-e"/>
    <w:rsid w:val="00050C5E"/>
    <w:rPr>
      <w:lang w:val="fr-CA"/>
    </w:rPr>
  </w:style>
  <w:style w:type="paragraph" w:customStyle="1" w:styleId="footnote-e">
    <w:name w:val="footnote-e"/>
    <w:rsid w:val="00050C5E"/>
    <w:pPr>
      <w:tabs>
        <w:tab w:val="left" w:pos="0"/>
      </w:tabs>
      <w:spacing w:after="200" w:line="200" w:lineRule="atLeast"/>
      <w:jc w:val="right"/>
    </w:pPr>
    <w:rPr>
      <w:snapToGrid w:val="0"/>
      <w:sz w:val="26"/>
      <w:lang w:val="en-GB" w:eastAsia="en-US"/>
    </w:rPr>
  </w:style>
  <w:style w:type="paragraph" w:customStyle="1" w:styleId="heading1-e">
    <w:name w:val="heading1-e"/>
    <w:rsid w:val="00050C5E"/>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050C5E"/>
    <w:rPr>
      <w:lang w:val="fr-CA"/>
    </w:rPr>
  </w:style>
  <w:style w:type="paragraph" w:customStyle="1" w:styleId="heading2-e">
    <w:name w:val="heading2-e"/>
    <w:rsid w:val="00050C5E"/>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050C5E"/>
    <w:rPr>
      <w:lang w:val="fr-CA"/>
    </w:rPr>
  </w:style>
  <w:style w:type="paragraph" w:customStyle="1" w:styleId="heading3-e">
    <w:name w:val="heading3-e"/>
    <w:rsid w:val="00050C5E"/>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050C5E"/>
    <w:rPr>
      <w:lang w:val="fr-CA"/>
    </w:rPr>
  </w:style>
  <w:style w:type="paragraph" w:customStyle="1" w:styleId="headingx-e">
    <w:name w:val="headingx-e"/>
    <w:rsid w:val="00050C5E"/>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050C5E"/>
    <w:rPr>
      <w:lang w:val="fr-CA"/>
    </w:rPr>
  </w:style>
  <w:style w:type="paragraph" w:customStyle="1" w:styleId="insert-e">
    <w:name w:val="insert-e"/>
    <w:rsid w:val="00050C5E"/>
    <w:pPr>
      <w:spacing w:after="200" w:line="200" w:lineRule="atLeast"/>
      <w:jc w:val="both"/>
    </w:pPr>
    <w:rPr>
      <w:b/>
      <w:i/>
      <w:snapToGrid w:val="0"/>
      <w:sz w:val="26"/>
      <w:lang w:val="en-GB" w:eastAsia="en-US"/>
    </w:rPr>
  </w:style>
  <w:style w:type="paragraph" w:customStyle="1" w:styleId="insert-f">
    <w:name w:val="insert-f"/>
    <w:basedOn w:val="insert-e"/>
    <w:rsid w:val="00050C5E"/>
    <w:rPr>
      <w:lang w:val="fr-CA"/>
    </w:rPr>
  </w:style>
  <w:style w:type="paragraph" w:customStyle="1" w:styleId="line-e">
    <w:name w:val="line-e"/>
    <w:rsid w:val="00050C5E"/>
    <w:pPr>
      <w:tabs>
        <w:tab w:val="left" w:pos="0"/>
      </w:tabs>
      <w:spacing w:after="200" w:line="200" w:lineRule="atLeast"/>
      <w:jc w:val="center"/>
    </w:pPr>
    <w:rPr>
      <w:snapToGrid w:val="0"/>
      <w:sz w:val="26"/>
      <w:lang w:val="en-GB" w:eastAsia="en-US"/>
    </w:rPr>
  </w:style>
  <w:style w:type="paragraph" w:customStyle="1" w:styleId="line-f">
    <w:name w:val="line-f"/>
    <w:basedOn w:val="line-e"/>
    <w:rsid w:val="00050C5E"/>
    <w:rPr>
      <w:lang w:val="fr-CA"/>
    </w:rPr>
  </w:style>
  <w:style w:type="paragraph" w:customStyle="1" w:styleId="longtitle-e">
    <w:name w:val="longtitle-e"/>
    <w:rsid w:val="00050C5E"/>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050C5E"/>
    <w:rPr>
      <w:lang w:val="fr-CA"/>
    </w:rPr>
  </w:style>
  <w:style w:type="paragraph" w:customStyle="1" w:styleId="minnote-e">
    <w:name w:val="minnote-e"/>
    <w:rsid w:val="00050C5E"/>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050C5E"/>
    <w:rPr>
      <w:lang w:val="fr-CA"/>
    </w:rPr>
  </w:style>
  <w:style w:type="paragraph" w:customStyle="1" w:styleId="number-e">
    <w:name w:val="number-e"/>
    <w:rsid w:val="00050C5E"/>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050C5E"/>
    <w:rPr>
      <w:lang w:val="fr-CA"/>
    </w:rPr>
  </w:style>
  <w:style w:type="paragraph" w:customStyle="1" w:styleId="paragraph-f">
    <w:name w:val="paragraph-f"/>
    <w:basedOn w:val="paragraph-e"/>
    <w:rsid w:val="00050C5E"/>
    <w:rPr>
      <w:lang w:val="fr-CA"/>
    </w:rPr>
  </w:style>
  <w:style w:type="paragraph" w:customStyle="1" w:styleId="paranoindt-e">
    <w:name w:val="paranoindt-e"/>
    <w:rsid w:val="00050C5E"/>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050C5E"/>
    <w:rPr>
      <w:lang w:val="fr-CA"/>
    </w:rPr>
  </w:style>
  <w:style w:type="paragraph" w:customStyle="1" w:styleId="parawindt-e">
    <w:name w:val="parawindt-e"/>
    <w:rsid w:val="00050C5E"/>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050C5E"/>
    <w:rPr>
      <w:lang w:val="fr-CA"/>
    </w:rPr>
  </w:style>
  <w:style w:type="paragraph" w:customStyle="1" w:styleId="parawtab-e">
    <w:name w:val="parawtab-e"/>
    <w:rsid w:val="00050C5E"/>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050C5E"/>
    <w:rPr>
      <w:lang w:val="fr-CA"/>
    </w:rPr>
  </w:style>
  <w:style w:type="paragraph" w:customStyle="1" w:styleId="partnum-e">
    <w:name w:val="partnum-e"/>
    <w:rsid w:val="00050C5E"/>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050C5E"/>
    <w:rPr>
      <w:lang w:val="fr-CA"/>
    </w:rPr>
  </w:style>
  <w:style w:type="paragraph" w:customStyle="1" w:styleId="Pclause-e">
    <w:name w:val="Pclause-e"/>
    <w:basedOn w:val="clause-e"/>
    <w:rsid w:val="00050C5E"/>
    <w:rPr>
      <w:b/>
    </w:rPr>
  </w:style>
  <w:style w:type="paragraph" w:customStyle="1" w:styleId="Pclause-f">
    <w:name w:val="Pclause-f"/>
    <w:basedOn w:val="Pclause-e"/>
    <w:rsid w:val="00050C5E"/>
    <w:rPr>
      <w:lang w:val="fr-CA"/>
    </w:rPr>
  </w:style>
  <w:style w:type="paragraph" w:customStyle="1" w:styleId="Pheading1-e">
    <w:name w:val="Pheading1-e"/>
    <w:basedOn w:val="heading1-e"/>
    <w:rsid w:val="00050C5E"/>
    <w:rPr>
      <w:b/>
    </w:rPr>
  </w:style>
  <w:style w:type="paragraph" w:customStyle="1" w:styleId="Pheading1-f">
    <w:name w:val="Pheading1-f"/>
    <w:basedOn w:val="Pheading1-e"/>
    <w:rsid w:val="00050C5E"/>
    <w:rPr>
      <w:lang w:val="fr-CA"/>
    </w:rPr>
  </w:style>
  <w:style w:type="paragraph" w:customStyle="1" w:styleId="Pheading2-e">
    <w:name w:val="Pheading2-e"/>
    <w:basedOn w:val="heading2-e"/>
    <w:rsid w:val="00050C5E"/>
    <w:rPr>
      <w:b/>
    </w:rPr>
  </w:style>
  <w:style w:type="paragraph" w:customStyle="1" w:styleId="Pheading2-f">
    <w:name w:val="Pheading2-f"/>
    <w:basedOn w:val="Pheading2-e"/>
    <w:rsid w:val="00050C5E"/>
    <w:rPr>
      <w:lang w:val="fr-CA"/>
    </w:rPr>
  </w:style>
  <w:style w:type="paragraph" w:customStyle="1" w:styleId="Pheading3-e">
    <w:name w:val="Pheading3-e"/>
    <w:basedOn w:val="heading3-e"/>
    <w:rsid w:val="00050C5E"/>
    <w:rPr>
      <w:b/>
    </w:rPr>
  </w:style>
  <w:style w:type="paragraph" w:customStyle="1" w:styleId="Pheading3-f">
    <w:name w:val="Pheading3-f"/>
    <w:basedOn w:val="Pheading3-e"/>
    <w:rsid w:val="00050C5E"/>
    <w:rPr>
      <w:lang w:val="fr-CA"/>
    </w:rPr>
  </w:style>
  <w:style w:type="paragraph" w:customStyle="1" w:styleId="Pheadingx-e">
    <w:name w:val="Pheadingx-e"/>
    <w:basedOn w:val="headingx-e"/>
    <w:rsid w:val="00050C5E"/>
    <w:rPr>
      <w:b/>
    </w:rPr>
  </w:style>
  <w:style w:type="paragraph" w:customStyle="1" w:styleId="Pheadingx-f">
    <w:name w:val="Pheadingx-f"/>
    <w:basedOn w:val="Pheadingx-e"/>
    <w:rsid w:val="00050C5E"/>
    <w:rPr>
      <w:lang w:val="fr-CA"/>
    </w:rPr>
  </w:style>
  <w:style w:type="paragraph" w:customStyle="1" w:styleId="Pnote-e">
    <w:name w:val="Pnote-e"/>
    <w:rsid w:val="00050C5E"/>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050C5E"/>
    <w:rPr>
      <w:lang w:val="fr-CA"/>
    </w:rPr>
  </w:style>
  <w:style w:type="paragraph" w:customStyle="1" w:styleId="Pparagraph-e">
    <w:name w:val="Pparagraph-e"/>
    <w:basedOn w:val="paragraph-e"/>
    <w:rsid w:val="00050C5E"/>
    <w:rPr>
      <w:b/>
    </w:rPr>
  </w:style>
  <w:style w:type="paragraph" w:customStyle="1" w:styleId="Pparagraph-f">
    <w:name w:val="Pparagraph-f"/>
    <w:basedOn w:val="Pparagraph-e"/>
    <w:rsid w:val="00050C5E"/>
    <w:rPr>
      <w:lang w:val="fr-CA"/>
    </w:rPr>
  </w:style>
  <w:style w:type="paragraph" w:customStyle="1" w:styleId="preamble-e">
    <w:name w:val="preamble-e"/>
    <w:rsid w:val="00050C5E"/>
    <w:pPr>
      <w:tabs>
        <w:tab w:val="left" w:pos="378"/>
      </w:tabs>
      <w:spacing w:after="200" w:line="200" w:lineRule="atLeast"/>
    </w:pPr>
    <w:rPr>
      <w:snapToGrid w:val="0"/>
      <w:sz w:val="26"/>
      <w:lang w:val="en-GB" w:eastAsia="en-US"/>
    </w:rPr>
  </w:style>
  <w:style w:type="paragraph" w:customStyle="1" w:styleId="preamble-f">
    <w:name w:val="preamble-f"/>
    <w:basedOn w:val="preamble-e"/>
    <w:rsid w:val="00050C5E"/>
    <w:rPr>
      <w:lang w:val="fr-CA"/>
    </w:rPr>
  </w:style>
  <w:style w:type="paragraph" w:customStyle="1" w:styleId="section-e">
    <w:name w:val="section-e"/>
    <w:rsid w:val="00050C5E"/>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050C5E"/>
    <w:rPr>
      <w:lang w:val="fr-CA"/>
    </w:rPr>
  </w:style>
  <w:style w:type="paragraph" w:customStyle="1" w:styleId="partnumRepeal-e">
    <w:name w:val="partnumRepeal-e"/>
    <w:basedOn w:val="partnumRevoked-e"/>
    <w:rsid w:val="00050C5E"/>
    <w:pPr>
      <w:suppressAutoHyphens/>
      <w:spacing w:before="150" w:after="0" w:line="209" w:lineRule="exact"/>
    </w:pPr>
    <w:rPr>
      <w:sz w:val="19"/>
    </w:rPr>
  </w:style>
  <w:style w:type="paragraph" w:customStyle="1" w:styleId="partnumRevoked-e">
    <w:name w:val="partnumRevoked-e"/>
    <w:basedOn w:val="partnum-e"/>
    <w:rsid w:val="00050C5E"/>
    <w:rPr>
      <w:b w:val="0"/>
      <w:caps w:val="0"/>
    </w:rPr>
  </w:style>
  <w:style w:type="paragraph" w:customStyle="1" w:styleId="Psubclause-e">
    <w:name w:val="Psubclause-e"/>
    <w:basedOn w:val="subclause-e"/>
    <w:rsid w:val="00050C5E"/>
    <w:rPr>
      <w:b/>
    </w:rPr>
  </w:style>
  <w:style w:type="paragraph" w:customStyle="1" w:styleId="Psubclause-f">
    <w:name w:val="Psubclause-f"/>
    <w:basedOn w:val="Psubclause-e"/>
    <w:rsid w:val="00050C5E"/>
    <w:rPr>
      <w:lang w:val="fr-CA"/>
    </w:rPr>
  </w:style>
  <w:style w:type="paragraph" w:customStyle="1" w:styleId="Psubpara-e">
    <w:name w:val="Psubpara-e"/>
    <w:basedOn w:val="subpara-e"/>
    <w:rsid w:val="00050C5E"/>
    <w:rPr>
      <w:b/>
    </w:rPr>
  </w:style>
  <w:style w:type="paragraph" w:customStyle="1" w:styleId="Psubpara-f">
    <w:name w:val="Psubpara-f"/>
    <w:basedOn w:val="Psubpara-e"/>
    <w:rsid w:val="00050C5E"/>
    <w:rPr>
      <w:lang w:val="fr-CA"/>
    </w:rPr>
  </w:style>
  <w:style w:type="paragraph" w:customStyle="1" w:styleId="Psubsection-e">
    <w:name w:val="Psubsection-e"/>
    <w:basedOn w:val="subsection-e"/>
    <w:rsid w:val="00050C5E"/>
    <w:rPr>
      <w:b/>
    </w:rPr>
  </w:style>
  <w:style w:type="paragraph" w:customStyle="1" w:styleId="subsection-e">
    <w:name w:val="subsection-e"/>
    <w:basedOn w:val="section-e"/>
    <w:rsid w:val="00050C5E"/>
  </w:style>
  <w:style w:type="paragraph" w:customStyle="1" w:styleId="Psubsection-f">
    <w:name w:val="Psubsection-f"/>
    <w:basedOn w:val="Psubsection-e"/>
    <w:rsid w:val="00050C5E"/>
    <w:rPr>
      <w:lang w:val="fr-CA"/>
    </w:rPr>
  </w:style>
  <w:style w:type="paragraph" w:customStyle="1" w:styleId="Psubsubclause-e">
    <w:name w:val="Psubsubclause-e"/>
    <w:basedOn w:val="subsubclause-e"/>
    <w:rsid w:val="00050C5E"/>
    <w:rPr>
      <w:b/>
    </w:rPr>
  </w:style>
  <w:style w:type="paragraph" w:customStyle="1" w:styleId="Psubsubclause-f">
    <w:name w:val="Psubsubclause-f"/>
    <w:basedOn w:val="Psubsubclause-e"/>
    <w:rsid w:val="00050C5E"/>
    <w:rPr>
      <w:lang w:val="fr-CA"/>
    </w:rPr>
  </w:style>
  <w:style w:type="paragraph" w:customStyle="1" w:styleId="Psubsubpara-e">
    <w:name w:val="Psubsubpara-e"/>
    <w:basedOn w:val="subsubpara-e"/>
    <w:rsid w:val="00050C5E"/>
    <w:rPr>
      <w:b/>
    </w:rPr>
  </w:style>
  <w:style w:type="paragraph" w:customStyle="1" w:styleId="Psubsubpara-f">
    <w:name w:val="Psubsubpara-f"/>
    <w:basedOn w:val="Psubsubpara-e"/>
    <w:rsid w:val="00050C5E"/>
    <w:rPr>
      <w:lang w:val="fr-CA"/>
    </w:rPr>
  </w:style>
  <w:style w:type="paragraph" w:customStyle="1" w:styleId="Psubsubsubclause-e">
    <w:name w:val="Psubsubsubclause-e"/>
    <w:basedOn w:val="subsubsubclause-e"/>
    <w:rsid w:val="00050C5E"/>
    <w:rPr>
      <w:b/>
    </w:rPr>
  </w:style>
  <w:style w:type="paragraph" w:customStyle="1" w:styleId="subsubsubclause-e">
    <w:name w:val="subsubsubclause-e"/>
    <w:rsid w:val="00050C5E"/>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050C5E"/>
    <w:rPr>
      <w:lang w:val="fr-CA"/>
    </w:rPr>
  </w:style>
  <w:style w:type="paragraph" w:customStyle="1" w:styleId="Psubsubsubpara-e">
    <w:name w:val="Psubsubsubpara-e"/>
    <w:basedOn w:val="subsubsubpara-e"/>
    <w:rsid w:val="00050C5E"/>
    <w:rPr>
      <w:b/>
    </w:rPr>
  </w:style>
  <w:style w:type="paragraph" w:customStyle="1" w:styleId="subsubsubpara-e">
    <w:name w:val="subsubsubpara-e"/>
    <w:rsid w:val="00050C5E"/>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050C5E"/>
    <w:rPr>
      <w:lang w:val="fr-CA"/>
    </w:rPr>
  </w:style>
  <w:style w:type="paragraph" w:customStyle="1" w:styleId="scanned-e">
    <w:name w:val="scanned-e"/>
    <w:rsid w:val="00050C5E"/>
    <w:pPr>
      <w:spacing w:after="200" w:line="200" w:lineRule="atLeast"/>
      <w:jc w:val="both"/>
    </w:pPr>
    <w:rPr>
      <w:snapToGrid w:val="0"/>
      <w:sz w:val="26"/>
      <w:lang w:val="en-GB" w:eastAsia="en-US"/>
    </w:rPr>
  </w:style>
  <w:style w:type="paragraph" w:customStyle="1" w:styleId="scanned-f">
    <w:name w:val="scanned-f"/>
    <w:basedOn w:val="scanned-e"/>
    <w:rsid w:val="00050C5E"/>
    <w:rPr>
      <w:lang w:val="fr-CA"/>
    </w:rPr>
  </w:style>
  <w:style w:type="paragraph" w:customStyle="1" w:styleId="schedule-e">
    <w:name w:val="schedule-e"/>
    <w:rsid w:val="00050C5E"/>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050C5E"/>
    <w:rPr>
      <w:lang w:val="fr-CA"/>
    </w:rPr>
  </w:style>
  <w:style w:type="paragraph" w:customStyle="1" w:styleId="Sclause-e">
    <w:name w:val="Sclause-e"/>
    <w:basedOn w:val="clause-e"/>
    <w:rsid w:val="00050C5E"/>
    <w:pPr>
      <w:ind w:firstLine="0"/>
    </w:pPr>
  </w:style>
  <w:style w:type="paragraph" w:customStyle="1" w:styleId="Sclause-f">
    <w:name w:val="Sclause-f"/>
    <w:basedOn w:val="Sclause-e"/>
    <w:rsid w:val="00050C5E"/>
    <w:rPr>
      <w:lang w:val="fr-CA"/>
    </w:rPr>
  </w:style>
  <w:style w:type="paragraph" w:customStyle="1" w:styleId="Sdefclause-e">
    <w:name w:val="Sdefclause-e"/>
    <w:basedOn w:val="clause-e"/>
    <w:rsid w:val="00050C5E"/>
    <w:pPr>
      <w:tabs>
        <w:tab w:val="left" w:pos="0"/>
      </w:tabs>
      <w:ind w:firstLine="0"/>
    </w:pPr>
  </w:style>
  <w:style w:type="paragraph" w:customStyle="1" w:styleId="Sdefclause-f">
    <w:name w:val="Sdefclause-f"/>
    <w:basedOn w:val="Sdefclause-e"/>
    <w:rsid w:val="00050C5E"/>
    <w:rPr>
      <w:lang w:val="fr-CA"/>
    </w:rPr>
  </w:style>
  <w:style w:type="paragraph" w:customStyle="1" w:styleId="Sdefinition-e">
    <w:name w:val="Sdefinition-e"/>
    <w:basedOn w:val="definition-e"/>
    <w:rsid w:val="00050C5E"/>
    <w:pPr>
      <w:ind w:left="384" w:firstLine="0"/>
    </w:pPr>
  </w:style>
  <w:style w:type="paragraph" w:customStyle="1" w:styleId="Sdefinition-f">
    <w:name w:val="Sdefinition-f"/>
    <w:basedOn w:val="Sdefinition-e"/>
    <w:rsid w:val="00050C5E"/>
    <w:rPr>
      <w:lang w:val="fr-CA"/>
    </w:rPr>
  </w:style>
  <w:style w:type="paragraph" w:customStyle="1" w:styleId="Sdefpara-e">
    <w:name w:val="Sdefpara-e"/>
    <w:basedOn w:val="paragraph-e"/>
    <w:rsid w:val="00050C5E"/>
    <w:pPr>
      <w:tabs>
        <w:tab w:val="left" w:pos="0"/>
      </w:tabs>
      <w:ind w:firstLine="0"/>
    </w:pPr>
  </w:style>
  <w:style w:type="paragraph" w:customStyle="1" w:styleId="Sdefpara-f">
    <w:name w:val="Sdefpara-f"/>
    <w:basedOn w:val="Sdefpara-e"/>
    <w:rsid w:val="00050C5E"/>
    <w:rPr>
      <w:lang w:val="fr-CA"/>
    </w:rPr>
  </w:style>
  <w:style w:type="paragraph" w:customStyle="1" w:styleId="section-f">
    <w:name w:val="section-f"/>
    <w:basedOn w:val="section-e"/>
    <w:rsid w:val="00050C5E"/>
    <w:rPr>
      <w:lang w:val="fr-CA"/>
    </w:rPr>
  </w:style>
  <w:style w:type="paragraph" w:customStyle="1" w:styleId="shorttitle-f">
    <w:name w:val="shorttitle-f"/>
    <w:basedOn w:val="shorttitle-e"/>
    <w:rsid w:val="00050C5E"/>
    <w:rPr>
      <w:lang w:val="fr-CA"/>
    </w:rPr>
  </w:style>
  <w:style w:type="paragraph" w:customStyle="1" w:styleId="shorttitle-e">
    <w:name w:val="shorttitle-e"/>
    <w:rsid w:val="00050C5E"/>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050C5E"/>
    <w:pPr>
      <w:ind w:left="1118"/>
    </w:pPr>
  </w:style>
  <w:style w:type="paragraph" w:customStyle="1" w:styleId="Sparagraph-e">
    <w:name w:val="Sparagraph-e"/>
    <w:basedOn w:val="paragraph-e"/>
    <w:rsid w:val="00050C5E"/>
    <w:pPr>
      <w:ind w:firstLine="0"/>
    </w:pPr>
  </w:style>
  <w:style w:type="paragraph" w:customStyle="1" w:styleId="Sparagraph-f">
    <w:name w:val="Sparagraph-f"/>
    <w:basedOn w:val="Sparagraph-e"/>
    <w:rsid w:val="00050C5E"/>
    <w:rPr>
      <w:lang w:val="fr-CA"/>
    </w:rPr>
  </w:style>
  <w:style w:type="paragraph" w:customStyle="1" w:styleId="SPsection-e">
    <w:name w:val="SPsection-e"/>
    <w:basedOn w:val="section-e"/>
    <w:rsid w:val="00050C5E"/>
    <w:rPr>
      <w:b/>
    </w:rPr>
  </w:style>
  <w:style w:type="paragraph" w:customStyle="1" w:styleId="SPsection-f">
    <w:name w:val="SPsection-f"/>
    <w:basedOn w:val="SPsection-e"/>
    <w:rsid w:val="00050C5E"/>
    <w:rPr>
      <w:lang w:val="fr-CA"/>
    </w:rPr>
  </w:style>
  <w:style w:type="paragraph" w:customStyle="1" w:styleId="SPsubsection-e">
    <w:name w:val="SPsubsection-e"/>
    <w:basedOn w:val="subsection-e"/>
    <w:rsid w:val="00050C5E"/>
    <w:rPr>
      <w:b/>
    </w:rPr>
  </w:style>
  <w:style w:type="paragraph" w:customStyle="1" w:styleId="SPsubsection-f">
    <w:name w:val="SPsubsection-f"/>
    <w:basedOn w:val="SPsubsection-e"/>
    <w:rsid w:val="00050C5E"/>
    <w:rPr>
      <w:lang w:val="fr-CA"/>
    </w:rPr>
  </w:style>
  <w:style w:type="paragraph" w:customStyle="1" w:styleId="Ssection-e">
    <w:name w:val="Ssection-e"/>
    <w:basedOn w:val="section-e"/>
    <w:rsid w:val="00050C5E"/>
  </w:style>
  <w:style w:type="paragraph" w:customStyle="1" w:styleId="Ssection-f">
    <w:name w:val="Ssection-f"/>
    <w:basedOn w:val="Ssection-e"/>
    <w:rsid w:val="00050C5E"/>
    <w:rPr>
      <w:lang w:val="fr-CA"/>
    </w:rPr>
  </w:style>
  <w:style w:type="paragraph" w:customStyle="1" w:styleId="Ssubclause-e">
    <w:name w:val="Ssubclause-e"/>
    <w:basedOn w:val="subclause-e"/>
    <w:rsid w:val="00050C5E"/>
    <w:pPr>
      <w:ind w:firstLine="0"/>
    </w:pPr>
  </w:style>
  <w:style w:type="paragraph" w:customStyle="1" w:styleId="Ssubclause-f">
    <w:name w:val="Ssubclause-f"/>
    <w:basedOn w:val="Ssubclause-e"/>
    <w:rsid w:val="00050C5E"/>
    <w:rPr>
      <w:lang w:val="fr-CA"/>
    </w:rPr>
  </w:style>
  <w:style w:type="paragraph" w:customStyle="1" w:styleId="Ssubpara-e">
    <w:name w:val="Ssubpara-e"/>
    <w:basedOn w:val="subpara-e"/>
    <w:rsid w:val="00050C5E"/>
    <w:pPr>
      <w:ind w:firstLine="0"/>
    </w:pPr>
  </w:style>
  <w:style w:type="paragraph" w:customStyle="1" w:styleId="Ssubpara-f">
    <w:name w:val="Ssubpara-f"/>
    <w:basedOn w:val="Ssubpara-e"/>
    <w:rsid w:val="00050C5E"/>
    <w:rPr>
      <w:lang w:val="fr-CA"/>
    </w:rPr>
  </w:style>
  <w:style w:type="paragraph" w:customStyle="1" w:styleId="Ssubsection-e">
    <w:name w:val="Ssubsection-e"/>
    <w:basedOn w:val="subsection-e"/>
    <w:rsid w:val="00050C5E"/>
  </w:style>
  <w:style w:type="paragraph" w:customStyle="1" w:styleId="Ssubsection-f">
    <w:name w:val="Ssubsection-f"/>
    <w:basedOn w:val="Ssubsection-e"/>
    <w:rsid w:val="00050C5E"/>
    <w:rPr>
      <w:lang w:val="fr-CA"/>
    </w:rPr>
  </w:style>
  <w:style w:type="paragraph" w:customStyle="1" w:styleId="Ssubsubclause-e">
    <w:name w:val="Ssubsubclause-e"/>
    <w:basedOn w:val="subsubclause-e"/>
    <w:rsid w:val="00050C5E"/>
    <w:pPr>
      <w:ind w:firstLine="0"/>
    </w:pPr>
  </w:style>
  <w:style w:type="paragraph" w:customStyle="1" w:styleId="Ssubsubclause-f">
    <w:name w:val="Ssubsubclause-f"/>
    <w:basedOn w:val="Ssubsubclause-e"/>
    <w:rsid w:val="00050C5E"/>
    <w:rPr>
      <w:lang w:val="fr-CA"/>
    </w:rPr>
  </w:style>
  <w:style w:type="paragraph" w:customStyle="1" w:styleId="Ssubsubpara-e">
    <w:name w:val="Ssubsubpara-e"/>
    <w:basedOn w:val="subsubpara-e"/>
    <w:rsid w:val="00050C5E"/>
    <w:pPr>
      <w:ind w:firstLine="0"/>
    </w:pPr>
  </w:style>
  <w:style w:type="paragraph" w:customStyle="1" w:styleId="Ssubsubpara-f">
    <w:name w:val="Ssubsubpara-f"/>
    <w:basedOn w:val="Ssubsubpara-e"/>
    <w:rsid w:val="00050C5E"/>
    <w:rPr>
      <w:lang w:val="fr-CA"/>
    </w:rPr>
  </w:style>
  <w:style w:type="paragraph" w:customStyle="1" w:styleId="StartTumble-e">
    <w:name w:val="Start Tumble-e"/>
    <w:rsid w:val="00050C5E"/>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050C5E"/>
    <w:rPr>
      <w:lang w:val="fr-CA"/>
    </w:rPr>
  </w:style>
  <w:style w:type="paragraph" w:customStyle="1" w:styleId="subclause-f">
    <w:name w:val="subclause-f"/>
    <w:basedOn w:val="subclause-e"/>
    <w:rsid w:val="00050C5E"/>
    <w:rPr>
      <w:lang w:val="fr-CA"/>
    </w:rPr>
  </w:style>
  <w:style w:type="paragraph" w:customStyle="1" w:styleId="subpara-f">
    <w:name w:val="subpara-f"/>
    <w:basedOn w:val="subpara-e"/>
    <w:rsid w:val="00050C5E"/>
    <w:rPr>
      <w:lang w:val="fr-CA"/>
    </w:rPr>
  </w:style>
  <w:style w:type="paragraph" w:customStyle="1" w:styleId="subsection-f">
    <w:name w:val="subsection-f"/>
    <w:basedOn w:val="subsection-e"/>
    <w:rsid w:val="00050C5E"/>
    <w:rPr>
      <w:lang w:val="fr-CA"/>
    </w:rPr>
  </w:style>
  <w:style w:type="paragraph" w:customStyle="1" w:styleId="subsubclause-f">
    <w:name w:val="subsubclause-f"/>
    <w:basedOn w:val="subsubclause-e"/>
    <w:rsid w:val="00050C5E"/>
    <w:rPr>
      <w:lang w:val="fr-CA"/>
    </w:rPr>
  </w:style>
  <w:style w:type="paragraph" w:customStyle="1" w:styleId="subsubpara-f">
    <w:name w:val="subsubpara-f"/>
    <w:basedOn w:val="subsubpara-e"/>
    <w:rsid w:val="00050C5E"/>
    <w:rPr>
      <w:lang w:val="fr-CA"/>
    </w:rPr>
  </w:style>
  <w:style w:type="paragraph" w:customStyle="1" w:styleId="subsubsubclause-f">
    <w:name w:val="subsubsubclause-f"/>
    <w:basedOn w:val="subsubsubclause-e"/>
    <w:rsid w:val="00050C5E"/>
    <w:rPr>
      <w:lang w:val="fr-CA"/>
    </w:rPr>
  </w:style>
  <w:style w:type="paragraph" w:customStyle="1" w:styleId="subsubsubpara-f">
    <w:name w:val="subsubsubpara-f"/>
    <w:basedOn w:val="subsubsubpara-e"/>
    <w:rsid w:val="00050C5E"/>
    <w:rPr>
      <w:lang w:val="fr-CA"/>
    </w:rPr>
  </w:style>
  <w:style w:type="paragraph" w:customStyle="1" w:styleId="table-e">
    <w:name w:val="table-e"/>
    <w:rsid w:val="00050C5E"/>
    <w:pPr>
      <w:suppressAutoHyphens/>
      <w:spacing w:before="11" w:line="189" w:lineRule="exact"/>
    </w:pPr>
    <w:rPr>
      <w:snapToGrid w:val="0"/>
      <w:sz w:val="18"/>
      <w:lang w:val="en-GB" w:eastAsia="en-US"/>
    </w:rPr>
  </w:style>
  <w:style w:type="paragraph" w:customStyle="1" w:styleId="table-f">
    <w:name w:val="table-f"/>
    <w:basedOn w:val="table-e"/>
    <w:rsid w:val="00050C5E"/>
    <w:rPr>
      <w:lang w:val="fr-CA"/>
    </w:rPr>
  </w:style>
  <w:style w:type="paragraph" w:customStyle="1" w:styleId="toc-e">
    <w:name w:val="toc-e"/>
    <w:rsid w:val="00050C5E"/>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050C5E"/>
    <w:rPr>
      <w:lang w:val="fr-CA"/>
    </w:rPr>
  </w:style>
  <w:style w:type="paragraph" w:customStyle="1" w:styleId="tochead1-e">
    <w:name w:val="tochead1-e"/>
    <w:rsid w:val="00050C5E"/>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050C5E"/>
    <w:rPr>
      <w:lang w:val="fr-CA"/>
    </w:rPr>
  </w:style>
  <w:style w:type="paragraph" w:customStyle="1" w:styleId="Yellipsis-e">
    <w:name w:val="Yellipsis-e"/>
    <w:basedOn w:val="ellipsis-e"/>
    <w:rsid w:val="00050C5E"/>
    <w:pPr>
      <w:shd w:val="clear" w:color="auto" w:fill="D9D9D9"/>
    </w:pPr>
  </w:style>
  <w:style w:type="paragraph" w:customStyle="1" w:styleId="xleftpara-e">
    <w:name w:val="xleftpara-e"/>
    <w:rsid w:val="00050C5E"/>
    <w:pPr>
      <w:tabs>
        <w:tab w:val="left" w:pos="0"/>
      </w:tabs>
      <w:spacing w:line="200" w:lineRule="atLeast"/>
    </w:pPr>
    <w:rPr>
      <w:snapToGrid w:val="0"/>
      <w:sz w:val="26"/>
      <w:lang w:val="en-GB" w:eastAsia="en-US"/>
    </w:rPr>
  </w:style>
  <w:style w:type="paragraph" w:customStyle="1" w:styleId="xleftpara-f">
    <w:name w:val="xleftpara-f"/>
    <w:basedOn w:val="xleftpara-e"/>
    <w:rsid w:val="00050C5E"/>
    <w:rPr>
      <w:lang w:val="fr-CA"/>
    </w:rPr>
  </w:style>
  <w:style w:type="paragraph" w:customStyle="1" w:styleId="xnum-e">
    <w:name w:val="xnum-e"/>
    <w:rsid w:val="00050C5E"/>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050C5E"/>
    <w:pPr>
      <w:tabs>
        <w:tab w:val="left" w:pos="559"/>
      </w:tabs>
    </w:pPr>
    <w:rPr>
      <w:lang w:val="fr-CA"/>
    </w:rPr>
  </w:style>
  <w:style w:type="paragraph" w:customStyle="1" w:styleId="xpara-e">
    <w:name w:val="xpara-e"/>
    <w:rsid w:val="00050C5E"/>
    <w:pPr>
      <w:tabs>
        <w:tab w:val="left" w:pos="0"/>
        <w:tab w:val="left" w:pos="640"/>
      </w:tabs>
      <w:spacing w:line="200" w:lineRule="atLeast"/>
    </w:pPr>
    <w:rPr>
      <w:snapToGrid w:val="0"/>
      <w:sz w:val="26"/>
      <w:lang w:val="en-GB" w:eastAsia="en-US"/>
    </w:rPr>
  </w:style>
  <w:style w:type="paragraph" w:customStyle="1" w:styleId="xpara-f">
    <w:name w:val="xpara-f"/>
    <w:basedOn w:val="xpara-e"/>
    <w:rsid w:val="00050C5E"/>
    <w:rPr>
      <w:lang w:val="fr-CA"/>
    </w:rPr>
  </w:style>
  <w:style w:type="paragraph" w:customStyle="1" w:styleId="xpartnum-e">
    <w:name w:val="xpartnum-e"/>
    <w:rsid w:val="00050C5E"/>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050C5E"/>
    <w:rPr>
      <w:lang w:val="fr-CA"/>
    </w:rPr>
  </w:style>
  <w:style w:type="paragraph" w:customStyle="1" w:styleId="xtitle-e">
    <w:name w:val="xtitle-e"/>
    <w:rsid w:val="00050C5E"/>
    <w:pPr>
      <w:tabs>
        <w:tab w:val="left" w:pos="0"/>
      </w:tabs>
      <w:spacing w:line="200" w:lineRule="atLeast"/>
      <w:jc w:val="center"/>
    </w:pPr>
    <w:rPr>
      <w:caps/>
      <w:snapToGrid w:val="0"/>
      <w:sz w:val="26"/>
      <w:lang w:val="en-GB" w:eastAsia="en-US"/>
    </w:rPr>
  </w:style>
  <w:style w:type="paragraph" w:customStyle="1" w:styleId="xtitle-f">
    <w:name w:val="xtitle-f"/>
    <w:basedOn w:val="xtitle-e"/>
    <w:rsid w:val="00050C5E"/>
    <w:rPr>
      <w:lang w:val="fr-CA"/>
    </w:rPr>
  </w:style>
  <w:style w:type="paragraph" w:customStyle="1" w:styleId="Yellipsis-f">
    <w:name w:val="Yellipsis-f"/>
    <w:basedOn w:val="Yellipsis-e"/>
    <w:rsid w:val="00050C5E"/>
    <w:rPr>
      <w:lang w:val="fr-CA"/>
    </w:rPr>
  </w:style>
  <w:style w:type="paragraph" w:customStyle="1" w:styleId="Ypartheading-e">
    <w:name w:val="Ypartheading-e"/>
    <w:basedOn w:val="partheading-e"/>
    <w:rsid w:val="00050C5E"/>
    <w:pPr>
      <w:shd w:val="clear" w:color="auto" w:fill="D9D9D9"/>
    </w:pPr>
  </w:style>
  <w:style w:type="paragraph" w:customStyle="1" w:styleId="partheading-e">
    <w:name w:val="partheading-e"/>
    <w:rsid w:val="00050C5E"/>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050C5E"/>
    <w:pPr>
      <w:shd w:val="clear" w:color="auto" w:fill="D9D9D9"/>
    </w:pPr>
    <w:rPr>
      <w:lang w:val="fr-CA"/>
    </w:rPr>
  </w:style>
  <w:style w:type="paragraph" w:customStyle="1" w:styleId="partheading-f">
    <w:name w:val="partheading-f"/>
    <w:basedOn w:val="partheading-e"/>
    <w:rsid w:val="00050C5E"/>
    <w:rPr>
      <w:lang w:val="fr-CA"/>
    </w:rPr>
  </w:style>
  <w:style w:type="paragraph" w:customStyle="1" w:styleId="YPheadingx-e">
    <w:name w:val="YPheadingx-e"/>
    <w:basedOn w:val="Pheadingx-e"/>
    <w:rsid w:val="00050C5E"/>
    <w:pPr>
      <w:shd w:val="clear" w:color="auto" w:fill="D9D9D9"/>
    </w:pPr>
  </w:style>
  <w:style w:type="paragraph" w:customStyle="1" w:styleId="YPheadingx-f">
    <w:name w:val="YPheadingx-f"/>
    <w:basedOn w:val="YPheadingx-e"/>
    <w:rsid w:val="00050C5E"/>
    <w:rPr>
      <w:lang w:val="fr-CA"/>
    </w:rPr>
  </w:style>
  <w:style w:type="paragraph" w:customStyle="1" w:styleId="Ytable-e">
    <w:name w:val="Ytable-e"/>
    <w:basedOn w:val="table-e"/>
    <w:rsid w:val="00050C5E"/>
    <w:pPr>
      <w:shd w:val="clear" w:color="auto" w:fill="D9D9D9"/>
    </w:pPr>
  </w:style>
  <w:style w:type="paragraph" w:customStyle="1" w:styleId="Ytable-f">
    <w:name w:val="Ytable-f"/>
    <w:basedOn w:val="Ytable-e"/>
    <w:rsid w:val="00050C5E"/>
    <w:rPr>
      <w:lang w:val="fr-CA"/>
    </w:rPr>
  </w:style>
  <w:style w:type="paragraph" w:customStyle="1" w:styleId="Ytoc-e">
    <w:name w:val="Ytoc-e"/>
    <w:basedOn w:val="toc-e"/>
    <w:rsid w:val="00050C5E"/>
    <w:pPr>
      <w:shd w:val="clear" w:color="auto" w:fill="D9D9D9"/>
    </w:pPr>
  </w:style>
  <w:style w:type="paragraph" w:customStyle="1" w:styleId="Ytoc-f">
    <w:name w:val="Ytoc-f"/>
    <w:basedOn w:val="Ytoc-e"/>
    <w:rsid w:val="00050C5E"/>
    <w:rPr>
      <w:lang w:val="fr-CA"/>
    </w:rPr>
  </w:style>
  <w:style w:type="paragraph" w:customStyle="1" w:styleId="footnote-f">
    <w:name w:val="footnote-f"/>
    <w:basedOn w:val="footnote-e"/>
    <w:rsid w:val="00050C5E"/>
    <w:rPr>
      <w:lang w:val="fr-CA"/>
    </w:rPr>
  </w:style>
  <w:style w:type="paragraph" w:customStyle="1" w:styleId="PrAssent">
    <w:name w:val="PrAssent"/>
    <w:rsid w:val="00050C5E"/>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050C5E"/>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050C5E"/>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050C5E"/>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050C5E"/>
    <w:rPr>
      <w:lang w:val="fr-CA"/>
    </w:rPr>
  </w:style>
  <w:style w:type="paragraph" w:customStyle="1" w:styleId="tableheading-f">
    <w:name w:val="tableheading-f"/>
    <w:basedOn w:val="tableheading-e"/>
    <w:rsid w:val="00050C5E"/>
    <w:rPr>
      <w:lang w:val="fr-CA"/>
    </w:rPr>
  </w:style>
  <w:style w:type="paragraph" w:customStyle="1" w:styleId="Ypreamble-e">
    <w:name w:val="Ypreamble-e"/>
    <w:basedOn w:val="preamble-e"/>
    <w:rsid w:val="00050C5E"/>
    <w:pPr>
      <w:shd w:val="clear" w:color="auto" w:fill="D9D9D9"/>
      <w:tabs>
        <w:tab w:val="left" w:pos="0"/>
      </w:tabs>
    </w:pPr>
  </w:style>
  <w:style w:type="paragraph" w:customStyle="1" w:styleId="Ypartnum-e">
    <w:name w:val="Ypartnum-e"/>
    <w:basedOn w:val="partnum-e"/>
    <w:rsid w:val="00050C5E"/>
    <w:pPr>
      <w:shd w:val="clear" w:color="auto" w:fill="D9D9D9"/>
    </w:pPr>
  </w:style>
  <w:style w:type="paragraph" w:customStyle="1" w:styleId="Yheading1-e">
    <w:name w:val="Yheading1-e"/>
    <w:basedOn w:val="heading1-e"/>
    <w:rsid w:val="00050C5E"/>
    <w:pPr>
      <w:shd w:val="clear" w:color="auto" w:fill="D9D9D9"/>
    </w:pPr>
  </w:style>
  <w:style w:type="paragraph" w:customStyle="1" w:styleId="Yheading2-e">
    <w:name w:val="Yheading2-e"/>
    <w:basedOn w:val="heading2-e"/>
    <w:rsid w:val="00050C5E"/>
    <w:pPr>
      <w:shd w:val="clear" w:color="auto" w:fill="D9D9D9"/>
    </w:pPr>
  </w:style>
  <w:style w:type="paragraph" w:customStyle="1" w:styleId="Yheading3-e">
    <w:name w:val="Yheading3-e"/>
    <w:basedOn w:val="heading3-e"/>
    <w:rsid w:val="00050C5E"/>
    <w:pPr>
      <w:shd w:val="clear" w:color="auto" w:fill="D9D9D9"/>
    </w:pPr>
  </w:style>
  <w:style w:type="paragraph" w:customStyle="1" w:styleId="Ytableheading-e">
    <w:name w:val="Ytableheading-e"/>
    <w:basedOn w:val="tableheading-e"/>
    <w:rsid w:val="00050C5E"/>
    <w:pPr>
      <w:shd w:val="clear" w:color="auto" w:fill="D9D9D9"/>
    </w:pPr>
  </w:style>
  <w:style w:type="paragraph" w:customStyle="1" w:styleId="Yfirstdef-e">
    <w:name w:val="Yfirstdef-e"/>
    <w:basedOn w:val="firstdef-e"/>
    <w:rsid w:val="00050C5E"/>
    <w:pPr>
      <w:shd w:val="clear" w:color="auto" w:fill="D9D9D9"/>
    </w:pPr>
  </w:style>
  <w:style w:type="paragraph" w:customStyle="1" w:styleId="Ydefinition-e">
    <w:name w:val="Ydefinition-e"/>
    <w:basedOn w:val="definition-e"/>
    <w:rsid w:val="00050C5E"/>
    <w:pPr>
      <w:shd w:val="clear" w:color="auto" w:fill="D9D9D9"/>
    </w:pPr>
  </w:style>
  <w:style w:type="paragraph" w:customStyle="1" w:styleId="Ydefclause-e">
    <w:name w:val="Ydefclause-e"/>
    <w:basedOn w:val="defclause-e"/>
    <w:rsid w:val="00050C5E"/>
    <w:pPr>
      <w:shd w:val="clear" w:color="auto" w:fill="D9D9D9"/>
    </w:pPr>
  </w:style>
  <w:style w:type="paragraph" w:customStyle="1" w:styleId="YSdefclause-e">
    <w:name w:val="YSdefclause-e"/>
    <w:basedOn w:val="Sdefclause-e"/>
    <w:rsid w:val="00050C5E"/>
    <w:pPr>
      <w:shd w:val="clear" w:color="auto" w:fill="D9D9D9"/>
    </w:pPr>
  </w:style>
  <w:style w:type="paragraph" w:customStyle="1" w:styleId="Ydefsubclause-e">
    <w:name w:val="Ydefsubclause-e"/>
    <w:basedOn w:val="defsubclause-e"/>
    <w:rsid w:val="00050C5E"/>
    <w:pPr>
      <w:shd w:val="clear" w:color="auto" w:fill="D9D9D9"/>
    </w:pPr>
  </w:style>
  <w:style w:type="paragraph" w:customStyle="1" w:styleId="Ydefsubsubclause-e">
    <w:name w:val="Ydefsubsubclause-e"/>
    <w:basedOn w:val="defsubsubclause-e"/>
    <w:rsid w:val="00050C5E"/>
    <w:pPr>
      <w:shd w:val="clear" w:color="auto" w:fill="D9D9D9"/>
    </w:pPr>
  </w:style>
  <w:style w:type="paragraph" w:customStyle="1" w:styleId="Ydefparagraph-e">
    <w:name w:val="Ydefparagraph-e"/>
    <w:basedOn w:val="defparagraph-e"/>
    <w:rsid w:val="00050C5E"/>
    <w:pPr>
      <w:shd w:val="clear" w:color="auto" w:fill="D9D9D9"/>
    </w:pPr>
  </w:style>
  <w:style w:type="paragraph" w:customStyle="1" w:styleId="YSdefpara-e">
    <w:name w:val="YSdefpara-e"/>
    <w:basedOn w:val="Sdefpara-e"/>
    <w:rsid w:val="00050C5E"/>
    <w:pPr>
      <w:shd w:val="clear" w:color="auto" w:fill="D9D9D9"/>
    </w:pPr>
  </w:style>
  <w:style w:type="paragraph" w:customStyle="1" w:styleId="Ydefsubpara-e">
    <w:name w:val="Ydefsubpara-e"/>
    <w:basedOn w:val="defsubpara-e"/>
    <w:rsid w:val="00050C5E"/>
    <w:pPr>
      <w:shd w:val="clear" w:color="auto" w:fill="D9D9D9"/>
    </w:pPr>
  </w:style>
  <w:style w:type="paragraph" w:customStyle="1" w:styleId="Ydefsubsubpara-e">
    <w:name w:val="Ydefsubsubpara-e"/>
    <w:basedOn w:val="defsubsubpara-e"/>
    <w:rsid w:val="00050C5E"/>
    <w:pPr>
      <w:shd w:val="clear" w:color="auto" w:fill="D9D9D9"/>
    </w:pPr>
  </w:style>
  <w:style w:type="paragraph" w:customStyle="1" w:styleId="Ysection-e">
    <w:name w:val="Ysection-e"/>
    <w:basedOn w:val="section-e"/>
    <w:rsid w:val="00050C5E"/>
    <w:pPr>
      <w:shd w:val="clear" w:color="auto" w:fill="D9D9D9"/>
    </w:pPr>
  </w:style>
  <w:style w:type="paragraph" w:customStyle="1" w:styleId="YSsection-e">
    <w:name w:val="YSsection-e"/>
    <w:basedOn w:val="Ssection-e"/>
    <w:rsid w:val="00050C5E"/>
    <w:pPr>
      <w:shd w:val="clear" w:color="auto" w:fill="D9D9D9"/>
    </w:pPr>
  </w:style>
  <w:style w:type="paragraph" w:customStyle="1" w:styleId="Ysubsection-e">
    <w:name w:val="Ysubsection-e"/>
    <w:basedOn w:val="subsection-e"/>
    <w:rsid w:val="00050C5E"/>
    <w:pPr>
      <w:shd w:val="clear" w:color="auto" w:fill="D9D9D9"/>
    </w:pPr>
  </w:style>
  <w:style w:type="paragraph" w:customStyle="1" w:styleId="YSsubsection-e">
    <w:name w:val="YSsubsection-e"/>
    <w:basedOn w:val="Ssubsection-e"/>
    <w:rsid w:val="00050C5E"/>
    <w:pPr>
      <w:shd w:val="clear" w:color="auto" w:fill="D9D9D9"/>
    </w:pPr>
  </w:style>
  <w:style w:type="paragraph" w:customStyle="1" w:styleId="Yclause-e">
    <w:name w:val="Yclause-e"/>
    <w:basedOn w:val="clause-e"/>
    <w:rsid w:val="00050C5E"/>
    <w:pPr>
      <w:shd w:val="clear" w:color="auto" w:fill="D9D9D9"/>
    </w:pPr>
  </w:style>
  <w:style w:type="paragraph" w:customStyle="1" w:styleId="YSclause-e">
    <w:name w:val="YSclause-e"/>
    <w:basedOn w:val="Sclause-e"/>
    <w:rsid w:val="00050C5E"/>
    <w:pPr>
      <w:shd w:val="clear" w:color="auto" w:fill="D9D9D9"/>
    </w:pPr>
  </w:style>
  <w:style w:type="paragraph" w:customStyle="1" w:styleId="Ysubclause-e">
    <w:name w:val="Ysubclause-e"/>
    <w:basedOn w:val="subclause-e"/>
    <w:rsid w:val="00050C5E"/>
    <w:pPr>
      <w:shd w:val="clear" w:color="auto" w:fill="D9D9D9"/>
    </w:pPr>
  </w:style>
  <w:style w:type="paragraph" w:customStyle="1" w:styleId="YSsubclause-e">
    <w:name w:val="YSsubclause-e"/>
    <w:basedOn w:val="Ssubclause-e"/>
    <w:rsid w:val="00050C5E"/>
    <w:pPr>
      <w:shd w:val="clear" w:color="auto" w:fill="D9D9D9"/>
    </w:pPr>
  </w:style>
  <w:style w:type="paragraph" w:customStyle="1" w:styleId="Ysubsubclause-e">
    <w:name w:val="Ysubsubclause-e"/>
    <w:basedOn w:val="subsubclause-e"/>
    <w:rsid w:val="00050C5E"/>
    <w:pPr>
      <w:shd w:val="clear" w:color="auto" w:fill="D9D9D9"/>
    </w:pPr>
  </w:style>
  <w:style w:type="paragraph" w:customStyle="1" w:styleId="YSsubsubclause-e">
    <w:name w:val="YSsubsubclause-e"/>
    <w:basedOn w:val="Ssubsubclause-e"/>
    <w:rsid w:val="00050C5E"/>
    <w:pPr>
      <w:shd w:val="clear" w:color="auto" w:fill="D9D9D9"/>
    </w:pPr>
  </w:style>
  <w:style w:type="paragraph" w:customStyle="1" w:styleId="Ysubsubsubclause-e">
    <w:name w:val="Ysubsubsubclause-e"/>
    <w:basedOn w:val="subsubsubclause-e"/>
    <w:rsid w:val="00050C5E"/>
    <w:pPr>
      <w:shd w:val="clear" w:color="auto" w:fill="D9D9D9"/>
    </w:pPr>
  </w:style>
  <w:style w:type="paragraph" w:customStyle="1" w:styleId="Yparagraph-e">
    <w:name w:val="Yparagraph-e"/>
    <w:basedOn w:val="paragraph-e"/>
    <w:rsid w:val="00050C5E"/>
    <w:pPr>
      <w:shd w:val="clear" w:color="auto" w:fill="D9D9D9"/>
    </w:pPr>
  </w:style>
  <w:style w:type="paragraph" w:customStyle="1" w:styleId="Yparanoindt-e">
    <w:name w:val="Yparanoindt-e"/>
    <w:basedOn w:val="paranoindt-e"/>
    <w:rsid w:val="00050C5E"/>
    <w:pPr>
      <w:shd w:val="clear" w:color="auto" w:fill="D9D9D9"/>
    </w:pPr>
  </w:style>
  <w:style w:type="paragraph" w:customStyle="1" w:styleId="Yparawindt-e">
    <w:name w:val="Yparawindt-e"/>
    <w:basedOn w:val="parawindt-e"/>
    <w:rsid w:val="00050C5E"/>
    <w:pPr>
      <w:shd w:val="clear" w:color="auto" w:fill="D9D9D9"/>
      <w:ind w:left="278"/>
    </w:pPr>
  </w:style>
  <w:style w:type="paragraph" w:customStyle="1" w:styleId="Yparawtab-e">
    <w:name w:val="Yparawtab-e"/>
    <w:basedOn w:val="parawtab-e"/>
    <w:rsid w:val="00050C5E"/>
    <w:pPr>
      <w:shd w:val="clear" w:color="auto" w:fill="D9D9D9"/>
    </w:pPr>
  </w:style>
  <w:style w:type="paragraph" w:customStyle="1" w:styleId="YSparagraph-e">
    <w:name w:val="YSparagraph-e"/>
    <w:basedOn w:val="Sparagraph-e"/>
    <w:rsid w:val="00050C5E"/>
    <w:pPr>
      <w:shd w:val="clear" w:color="auto" w:fill="D9D9D9"/>
    </w:pPr>
  </w:style>
  <w:style w:type="paragraph" w:customStyle="1" w:styleId="Ysubpara-e">
    <w:name w:val="Ysubpara-e"/>
    <w:basedOn w:val="subpara-e"/>
    <w:rsid w:val="00050C5E"/>
    <w:pPr>
      <w:shd w:val="clear" w:color="auto" w:fill="D9D9D9"/>
    </w:pPr>
  </w:style>
  <w:style w:type="paragraph" w:customStyle="1" w:styleId="YSsubpara-e">
    <w:name w:val="YSsubpara-e"/>
    <w:basedOn w:val="Ssubpara-e"/>
    <w:rsid w:val="00050C5E"/>
    <w:pPr>
      <w:shd w:val="clear" w:color="auto" w:fill="D9D9D9"/>
    </w:pPr>
  </w:style>
  <w:style w:type="paragraph" w:customStyle="1" w:styleId="Ysubsubpara-e">
    <w:name w:val="Ysubsubpara-e"/>
    <w:basedOn w:val="subsubpara-e"/>
    <w:rsid w:val="00050C5E"/>
    <w:pPr>
      <w:shd w:val="clear" w:color="auto" w:fill="D9D9D9"/>
    </w:pPr>
  </w:style>
  <w:style w:type="paragraph" w:customStyle="1" w:styleId="YSsubsubpara-e">
    <w:name w:val="YSsubsubpara-e"/>
    <w:basedOn w:val="Ssubsubpara-e"/>
    <w:rsid w:val="00050C5E"/>
    <w:pPr>
      <w:shd w:val="clear" w:color="auto" w:fill="D9D9D9"/>
    </w:pPr>
  </w:style>
  <w:style w:type="paragraph" w:customStyle="1" w:styleId="Ysubsubsubpara-e">
    <w:name w:val="Ysubsubsubpara-e"/>
    <w:basedOn w:val="subsubsubpara-e"/>
    <w:rsid w:val="00050C5E"/>
    <w:pPr>
      <w:shd w:val="clear" w:color="auto" w:fill="D9D9D9"/>
    </w:pPr>
  </w:style>
  <w:style w:type="paragraph" w:customStyle="1" w:styleId="Yequation-e">
    <w:name w:val="Yequation-e"/>
    <w:basedOn w:val="equation-e"/>
    <w:rsid w:val="00050C5E"/>
    <w:pPr>
      <w:shd w:val="clear" w:color="auto" w:fill="D9D9D9"/>
    </w:pPr>
  </w:style>
  <w:style w:type="paragraph" w:customStyle="1" w:styleId="YPsection-e">
    <w:name w:val="YPsection-e"/>
    <w:basedOn w:val="section-e"/>
    <w:rsid w:val="00050C5E"/>
    <w:pPr>
      <w:shd w:val="clear" w:color="auto" w:fill="D9D9D9"/>
    </w:pPr>
    <w:rPr>
      <w:b/>
    </w:rPr>
  </w:style>
  <w:style w:type="paragraph" w:customStyle="1" w:styleId="YSPsection-e">
    <w:name w:val="YSPsection-e"/>
    <w:basedOn w:val="SPsection-e"/>
    <w:rsid w:val="00050C5E"/>
    <w:pPr>
      <w:shd w:val="clear" w:color="auto" w:fill="D9D9D9"/>
    </w:pPr>
  </w:style>
  <w:style w:type="paragraph" w:customStyle="1" w:styleId="YPsubsection-e">
    <w:name w:val="YPsubsection-e"/>
    <w:basedOn w:val="subsection-e"/>
    <w:rsid w:val="00050C5E"/>
    <w:pPr>
      <w:shd w:val="clear" w:color="auto" w:fill="D9D9D9"/>
    </w:pPr>
    <w:rPr>
      <w:b/>
    </w:rPr>
  </w:style>
  <w:style w:type="paragraph" w:customStyle="1" w:styleId="YSPsubsection-e">
    <w:name w:val="YSPsubsection-e"/>
    <w:basedOn w:val="SPsubsection-e"/>
    <w:rsid w:val="00050C5E"/>
    <w:pPr>
      <w:shd w:val="clear" w:color="auto" w:fill="D9D9D9"/>
    </w:pPr>
  </w:style>
  <w:style w:type="paragraph" w:customStyle="1" w:styleId="YPclause-e">
    <w:name w:val="YPclause-e"/>
    <w:basedOn w:val="clause-e"/>
    <w:rsid w:val="00050C5E"/>
    <w:pPr>
      <w:shd w:val="clear" w:color="auto" w:fill="D9D9D9"/>
    </w:pPr>
    <w:rPr>
      <w:b/>
    </w:rPr>
  </w:style>
  <w:style w:type="paragraph" w:customStyle="1" w:styleId="YPsubclause-e">
    <w:name w:val="YPsubclause-e"/>
    <w:basedOn w:val="subclause-e"/>
    <w:rsid w:val="00050C5E"/>
    <w:pPr>
      <w:shd w:val="clear" w:color="auto" w:fill="D9D9D9"/>
    </w:pPr>
    <w:rPr>
      <w:b/>
    </w:rPr>
  </w:style>
  <w:style w:type="paragraph" w:customStyle="1" w:styleId="YPsubsubclause-e">
    <w:name w:val="YPsubsubclause-e"/>
    <w:basedOn w:val="subsubclause-e"/>
    <w:rsid w:val="00050C5E"/>
    <w:pPr>
      <w:shd w:val="clear" w:color="auto" w:fill="D9D9D9"/>
    </w:pPr>
    <w:rPr>
      <w:b/>
    </w:rPr>
  </w:style>
  <w:style w:type="paragraph" w:customStyle="1" w:styleId="YPsubsubsubclause-e">
    <w:name w:val="YPsubsubsubclause-e"/>
    <w:basedOn w:val="subsubsubclause-e"/>
    <w:rsid w:val="00050C5E"/>
    <w:pPr>
      <w:shd w:val="clear" w:color="auto" w:fill="D9D9D9"/>
    </w:pPr>
    <w:rPr>
      <w:b/>
    </w:rPr>
  </w:style>
  <w:style w:type="paragraph" w:customStyle="1" w:styleId="YPparagraph-e">
    <w:name w:val="YPparagraph-e"/>
    <w:basedOn w:val="paragraph-e"/>
    <w:rsid w:val="00050C5E"/>
    <w:pPr>
      <w:shd w:val="clear" w:color="auto" w:fill="D9D9D9"/>
    </w:pPr>
    <w:rPr>
      <w:b/>
    </w:rPr>
  </w:style>
  <w:style w:type="paragraph" w:customStyle="1" w:styleId="YPsubpara-e">
    <w:name w:val="YPsubpara-e"/>
    <w:basedOn w:val="subpara-e"/>
    <w:rsid w:val="00050C5E"/>
    <w:pPr>
      <w:shd w:val="clear" w:color="auto" w:fill="D9D9D9"/>
    </w:pPr>
    <w:rPr>
      <w:b/>
    </w:rPr>
  </w:style>
  <w:style w:type="paragraph" w:customStyle="1" w:styleId="YPsubsubpara-e">
    <w:name w:val="YPsubsubpara-e"/>
    <w:basedOn w:val="subsubpara-e"/>
    <w:rsid w:val="00050C5E"/>
    <w:pPr>
      <w:shd w:val="clear" w:color="auto" w:fill="D9D9D9"/>
    </w:pPr>
    <w:rPr>
      <w:b/>
    </w:rPr>
  </w:style>
  <w:style w:type="paragraph" w:customStyle="1" w:styleId="YPsubsubsubpara-e">
    <w:name w:val="YPsubsubsubpara-e"/>
    <w:basedOn w:val="subsubsubpara-e"/>
    <w:rsid w:val="00050C5E"/>
    <w:pPr>
      <w:shd w:val="clear" w:color="auto" w:fill="D9D9D9"/>
    </w:pPr>
    <w:rPr>
      <w:b/>
    </w:rPr>
  </w:style>
  <w:style w:type="paragraph" w:customStyle="1" w:styleId="Ypreamble-f">
    <w:name w:val="Ypreamble-f"/>
    <w:basedOn w:val="Ypreamble-e"/>
    <w:rsid w:val="00050C5E"/>
    <w:rPr>
      <w:lang w:val="fr-CA"/>
    </w:rPr>
  </w:style>
  <w:style w:type="paragraph" w:customStyle="1" w:styleId="Ypartnum-f">
    <w:name w:val="Ypartnum-f"/>
    <w:basedOn w:val="Ypartnum-e"/>
    <w:rsid w:val="00050C5E"/>
    <w:rPr>
      <w:lang w:val="fr-CA"/>
    </w:rPr>
  </w:style>
  <w:style w:type="paragraph" w:customStyle="1" w:styleId="Yheading1-f">
    <w:name w:val="Yheading1-f"/>
    <w:basedOn w:val="Yheading1-e"/>
    <w:rsid w:val="00050C5E"/>
    <w:rPr>
      <w:lang w:val="fr-CA"/>
    </w:rPr>
  </w:style>
  <w:style w:type="paragraph" w:customStyle="1" w:styleId="Yheading2-f">
    <w:name w:val="Yheading2-f"/>
    <w:basedOn w:val="Yheading2-e"/>
    <w:rsid w:val="00050C5E"/>
    <w:rPr>
      <w:lang w:val="fr-CA"/>
    </w:rPr>
  </w:style>
  <w:style w:type="paragraph" w:customStyle="1" w:styleId="Yheading3-f">
    <w:name w:val="Yheading3-f"/>
    <w:basedOn w:val="Yheading3-e"/>
    <w:rsid w:val="00050C5E"/>
    <w:rPr>
      <w:lang w:val="fr-CA"/>
    </w:rPr>
  </w:style>
  <w:style w:type="paragraph" w:customStyle="1" w:styleId="Ytableheading-f">
    <w:name w:val="Ytableheading-f"/>
    <w:basedOn w:val="Ytableheading-e"/>
    <w:rsid w:val="00050C5E"/>
    <w:rPr>
      <w:lang w:val="fr-CA"/>
    </w:rPr>
  </w:style>
  <w:style w:type="paragraph" w:customStyle="1" w:styleId="Yfirstdef-f">
    <w:name w:val="Yfirstdef-f"/>
    <w:basedOn w:val="Yfirstdef-e"/>
    <w:rsid w:val="00050C5E"/>
    <w:rPr>
      <w:lang w:val="fr-CA"/>
    </w:rPr>
  </w:style>
  <w:style w:type="paragraph" w:customStyle="1" w:styleId="Ydefinition-f">
    <w:name w:val="Ydefinition-f"/>
    <w:basedOn w:val="Ydefinition-e"/>
    <w:rsid w:val="00050C5E"/>
    <w:rPr>
      <w:lang w:val="fr-CA"/>
    </w:rPr>
  </w:style>
  <w:style w:type="paragraph" w:customStyle="1" w:styleId="YSdefinition-f">
    <w:name w:val="YSdefinition-f"/>
    <w:basedOn w:val="YSdefinition-e"/>
    <w:rsid w:val="00050C5E"/>
    <w:rPr>
      <w:lang w:val="fr-CA"/>
    </w:rPr>
  </w:style>
  <w:style w:type="paragraph" w:customStyle="1" w:styleId="YSdefinition-e">
    <w:name w:val="YSdefinition-e"/>
    <w:basedOn w:val="Sdefinition-e"/>
    <w:rsid w:val="00050C5E"/>
    <w:pPr>
      <w:shd w:val="clear" w:color="auto" w:fill="D9D9D9"/>
    </w:pPr>
  </w:style>
  <w:style w:type="paragraph" w:customStyle="1" w:styleId="Ydefclause-f">
    <w:name w:val="Ydefclause-f"/>
    <w:basedOn w:val="Ydefclause-e"/>
    <w:rsid w:val="00050C5E"/>
    <w:rPr>
      <w:lang w:val="fr-CA"/>
    </w:rPr>
  </w:style>
  <w:style w:type="paragraph" w:customStyle="1" w:styleId="YSdefclause-f">
    <w:name w:val="YSdefclause-f"/>
    <w:basedOn w:val="YSdefclause-e"/>
    <w:rsid w:val="00050C5E"/>
    <w:rPr>
      <w:lang w:val="fr-CA"/>
    </w:rPr>
  </w:style>
  <w:style w:type="paragraph" w:customStyle="1" w:styleId="Ydefsubclause-f">
    <w:name w:val="Ydefsubclause-f"/>
    <w:basedOn w:val="Ydefsubclause-e"/>
    <w:rsid w:val="00050C5E"/>
    <w:rPr>
      <w:lang w:val="fr-CA"/>
    </w:rPr>
  </w:style>
  <w:style w:type="paragraph" w:customStyle="1" w:styleId="Ydefsubsubclause-f">
    <w:name w:val="Ydefsubsubclause-f"/>
    <w:basedOn w:val="Ydefsubsubclause-e"/>
    <w:rsid w:val="00050C5E"/>
    <w:rPr>
      <w:lang w:val="fr-CA"/>
    </w:rPr>
  </w:style>
  <w:style w:type="paragraph" w:customStyle="1" w:styleId="Ydefparagraph-f">
    <w:name w:val="Ydefparagraph-f"/>
    <w:basedOn w:val="Ydefparagraph-e"/>
    <w:rsid w:val="00050C5E"/>
    <w:rPr>
      <w:lang w:val="fr-CA"/>
    </w:rPr>
  </w:style>
  <w:style w:type="paragraph" w:customStyle="1" w:styleId="YSdefpara-f">
    <w:name w:val="YSdefpara-f"/>
    <w:basedOn w:val="YSdefpara-e"/>
    <w:rsid w:val="00050C5E"/>
    <w:rPr>
      <w:lang w:val="fr-CA"/>
    </w:rPr>
  </w:style>
  <w:style w:type="paragraph" w:customStyle="1" w:styleId="Ydefsubpara-f">
    <w:name w:val="Ydefsubpara-f"/>
    <w:basedOn w:val="Ydefsubpara-e"/>
    <w:rsid w:val="00050C5E"/>
    <w:rPr>
      <w:lang w:val="fr-CA"/>
    </w:rPr>
  </w:style>
  <w:style w:type="paragraph" w:customStyle="1" w:styleId="Ydefsubsubpara-f">
    <w:name w:val="Ydefsubsubpara-f"/>
    <w:basedOn w:val="Ydefsubsubpara-e"/>
    <w:rsid w:val="00050C5E"/>
    <w:rPr>
      <w:lang w:val="fr-CA"/>
    </w:rPr>
  </w:style>
  <w:style w:type="paragraph" w:customStyle="1" w:styleId="Ysection-f">
    <w:name w:val="Ysection-f"/>
    <w:basedOn w:val="Ysection-e"/>
    <w:rsid w:val="00050C5E"/>
    <w:rPr>
      <w:lang w:val="fr-CA"/>
    </w:rPr>
  </w:style>
  <w:style w:type="paragraph" w:customStyle="1" w:styleId="YSsection-f">
    <w:name w:val="YSsection-f"/>
    <w:basedOn w:val="YSsection-e"/>
    <w:rsid w:val="00050C5E"/>
    <w:rPr>
      <w:lang w:val="fr-CA"/>
    </w:rPr>
  </w:style>
  <w:style w:type="paragraph" w:customStyle="1" w:styleId="Ysubsection-f">
    <w:name w:val="Ysubsection-f"/>
    <w:basedOn w:val="Ysubsection-e"/>
    <w:rsid w:val="00050C5E"/>
    <w:rPr>
      <w:lang w:val="fr-CA"/>
    </w:rPr>
  </w:style>
  <w:style w:type="paragraph" w:customStyle="1" w:styleId="YSsubsection-f">
    <w:name w:val="YSsubsection-f"/>
    <w:basedOn w:val="YSsubsection-e"/>
    <w:rsid w:val="00050C5E"/>
    <w:rPr>
      <w:lang w:val="fr-CA"/>
    </w:rPr>
  </w:style>
  <w:style w:type="paragraph" w:customStyle="1" w:styleId="Yclause-f">
    <w:name w:val="Yclause-f"/>
    <w:basedOn w:val="Yclause-e"/>
    <w:rsid w:val="00050C5E"/>
    <w:rPr>
      <w:lang w:val="fr-CA"/>
    </w:rPr>
  </w:style>
  <w:style w:type="paragraph" w:customStyle="1" w:styleId="YSclause-f">
    <w:name w:val="YSclause-f"/>
    <w:basedOn w:val="YSclause-e"/>
    <w:rsid w:val="00050C5E"/>
    <w:rPr>
      <w:lang w:val="fr-CA"/>
    </w:rPr>
  </w:style>
  <w:style w:type="paragraph" w:customStyle="1" w:styleId="Ysubclause-f">
    <w:name w:val="Ysubclause-f"/>
    <w:basedOn w:val="Ysubclause-e"/>
    <w:rsid w:val="00050C5E"/>
    <w:rPr>
      <w:lang w:val="fr-CA"/>
    </w:rPr>
  </w:style>
  <w:style w:type="paragraph" w:customStyle="1" w:styleId="YSsubclause-f">
    <w:name w:val="YSsubclause-f"/>
    <w:basedOn w:val="YSsubclause-e"/>
    <w:rsid w:val="00050C5E"/>
    <w:rPr>
      <w:lang w:val="fr-CA"/>
    </w:rPr>
  </w:style>
  <w:style w:type="paragraph" w:customStyle="1" w:styleId="Ysubsubclause-f">
    <w:name w:val="Ysubsubclause-f"/>
    <w:basedOn w:val="Ysubsubclause-e"/>
    <w:rsid w:val="00050C5E"/>
    <w:rPr>
      <w:lang w:val="fr-CA"/>
    </w:rPr>
  </w:style>
  <w:style w:type="paragraph" w:customStyle="1" w:styleId="YSsubsubclause-f">
    <w:name w:val="YSsubsubclause-f"/>
    <w:basedOn w:val="YSsubsubclause-e"/>
    <w:rsid w:val="00050C5E"/>
    <w:rPr>
      <w:lang w:val="fr-CA"/>
    </w:rPr>
  </w:style>
  <w:style w:type="paragraph" w:customStyle="1" w:styleId="Ysubsubsubclause-f">
    <w:name w:val="Ysubsubsubclause-f"/>
    <w:basedOn w:val="Ysubsubsubclause-e"/>
    <w:rsid w:val="00050C5E"/>
    <w:rPr>
      <w:lang w:val="fr-CA"/>
    </w:rPr>
  </w:style>
  <w:style w:type="paragraph" w:customStyle="1" w:styleId="Yparagraph-f">
    <w:name w:val="Yparagraph-f"/>
    <w:basedOn w:val="Yparagraph-e"/>
    <w:rsid w:val="00050C5E"/>
    <w:rPr>
      <w:lang w:val="fr-CA"/>
    </w:rPr>
  </w:style>
  <w:style w:type="paragraph" w:customStyle="1" w:styleId="Yparanoindt-f">
    <w:name w:val="Yparanoindt-f"/>
    <w:basedOn w:val="Yparanoindt-e"/>
    <w:rsid w:val="00050C5E"/>
    <w:rPr>
      <w:lang w:val="fr-CA"/>
    </w:rPr>
  </w:style>
  <w:style w:type="paragraph" w:customStyle="1" w:styleId="Yparawindt-f">
    <w:name w:val="Yparawindt-f"/>
    <w:basedOn w:val="Yparawindt-e"/>
    <w:rsid w:val="00050C5E"/>
    <w:rPr>
      <w:lang w:val="fr-CA"/>
    </w:rPr>
  </w:style>
  <w:style w:type="paragraph" w:customStyle="1" w:styleId="Yparawtab-f">
    <w:name w:val="Yparawtab-f"/>
    <w:basedOn w:val="Yparawtab-e"/>
    <w:rsid w:val="00050C5E"/>
    <w:rPr>
      <w:lang w:val="fr-CA"/>
    </w:rPr>
  </w:style>
  <w:style w:type="paragraph" w:customStyle="1" w:styleId="YSparagraph-f">
    <w:name w:val="YSparagraph-f"/>
    <w:basedOn w:val="YSparagraph-e"/>
    <w:rsid w:val="00050C5E"/>
    <w:rPr>
      <w:lang w:val="fr-CA"/>
    </w:rPr>
  </w:style>
  <w:style w:type="paragraph" w:customStyle="1" w:styleId="Ysubpara-f">
    <w:name w:val="Ysubpara-f"/>
    <w:basedOn w:val="Ysubpara-e"/>
    <w:rsid w:val="00050C5E"/>
    <w:rPr>
      <w:lang w:val="fr-CA"/>
    </w:rPr>
  </w:style>
  <w:style w:type="paragraph" w:customStyle="1" w:styleId="YSsubpara-f">
    <w:name w:val="YSsubpara-f"/>
    <w:basedOn w:val="YSsubpara-e"/>
    <w:rsid w:val="00050C5E"/>
    <w:rPr>
      <w:lang w:val="fr-CA"/>
    </w:rPr>
  </w:style>
  <w:style w:type="paragraph" w:customStyle="1" w:styleId="Ysubsubpara-f">
    <w:name w:val="Ysubsubpara-f"/>
    <w:basedOn w:val="Ysubsubpara-e"/>
    <w:rsid w:val="00050C5E"/>
    <w:rPr>
      <w:lang w:val="fr-CA"/>
    </w:rPr>
  </w:style>
  <w:style w:type="paragraph" w:customStyle="1" w:styleId="YSsubsubpara-f">
    <w:name w:val="YSsubsubpara-f"/>
    <w:basedOn w:val="YSsubsubpara-e"/>
    <w:rsid w:val="00050C5E"/>
    <w:rPr>
      <w:lang w:val="fr-CA"/>
    </w:rPr>
  </w:style>
  <w:style w:type="paragraph" w:customStyle="1" w:styleId="Ysubsubsubpara-f">
    <w:name w:val="Ysubsubsubpara-f"/>
    <w:basedOn w:val="Ysubsubsubpara-e"/>
    <w:rsid w:val="00050C5E"/>
    <w:rPr>
      <w:lang w:val="fr-CA"/>
    </w:rPr>
  </w:style>
  <w:style w:type="paragraph" w:customStyle="1" w:styleId="Yequation-f">
    <w:name w:val="Yequation-f"/>
    <w:basedOn w:val="Yequation-e"/>
    <w:rsid w:val="00050C5E"/>
    <w:rPr>
      <w:lang w:val="fr-CA"/>
    </w:rPr>
  </w:style>
  <w:style w:type="paragraph" w:customStyle="1" w:styleId="YPsection-f">
    <w:name w:val="YPsection-f"/>
    <w:basedOn w:val="YPsection-e"/>
    <w:rsid w:val="00050C5E"/>
    <w:rPr>
      <w:lang w:val="fr-CA"/>
    </w:rPr>
  </w:style>
  <w:style w:type="paragraph" w:customStyle="1" w:styleId="YSPsection-f">
    <w:name w:val="YSPsection-f"/>
    <w:basedOn w:val="YSPsection-e"/>
    <w:rsid w:val="00050C5E"/>
    <w:rPr>
      <w:lang w:val="fr-CA"/>
    </w:rPr>
  </w:style>
  <w:style w:type="paragraph" w:customStyle="1" w:styleId="YPsubsection-f">
    <w:name w:val="YPsubsection-f"/>
    <w:basedOn w:val="YPsubsection-e"/>
    <w:rsid w:val="00050C5E"/>
    <w:rPr>
      <w:lang w:val="fr-CA"/>
    </w:rPr>
  </w:style>
  <w:style w:type="paragraph" w:customStyle="1" w:styleId="YSPsubsection-f">
    <w:name w:val="YSPsubsection-f"/>
    <w:basedOn w:val="YSPsubsection-e"/>
    <w:rsid w:val="00050C5E"/>
    <w:rPr>
      <w:lang w:val="fr-CA"/>
    </w:rPr>
  </w:style>
  <w:style w:type="paragraph" w:customStyle="1" w:styleId="YPclause-f">
    <w:name w:val="YPclause-f"/>
    <w:basedOn w:val="YPclause-e"/>
    <w:rsid w:val="00050C5E"/>
    <w:rPr>
      <w:lang w:val="fr-CA"/>
    </w:rPr>
  </w:style>
  <w:style w:type="paragraph" w:customStyle="1" w:styleId="YPsubclause-f">
    <w:name w:val="YPsubclause-f"/>
    <w:basedOn w:val="YPsubclause-e"/>
    <w:rsid w:val="00050C5E"/>
    <w:rPr>
      <w:lang w:val="fr-CA"/>
    </w:rPr>
  </w:style>
  <w:style w:type="paragraph" w:customStyle="1" w:styleId="YPsubsubclause-f">
    <w:name w:val="YPsubsubclause-f"/>
    <w:basedOn w:val="YPsubsubclause-e"/>
    <w:rsid w:val="00050C5E"/>
    <w:rPr>
      <w:lang w:val="fr-CA"/>
    </w:rPr>
  </w:style>
  <w:style w:type="paragraph" w:customStyle="1" w:styleId="YPsubsubsubclause-f">
    <w:name w:val="YPsubsubsubclause-f"/>
    <w:basedOn w:val="YPsubsubsubclause-e"/>
    <w:rsid w:val="00050C5E"/>
    <w:rPr>
      <w:lang w:val="fr-CA"/>
    </w:rPr>
  </w:style>
  <w:style w:type="paragraph" w:customStyle="1" w:styleId="YPparagraph-f">
    <w:name w:val="YPparagraph-f"/>
    <w:basedOn w:val="YPparagraph-e"/>
    <w:rsid w:val="00050C5E"/>
    <w:rPr>
      <w:lang w:val="fr-CA"/>
    </w:rPr>
  </w:style>
  <w:style w:type="paragraph" w:customStyle="1" w:styleId="YPsubpara-f">
    <w:name w:val="YPsubpara-f"/>
    <w:basedOn w:val="YPsubpara-e"/>
    <w:rsid w:val="00050C5E"/>
    <w:rPr>
      <w:lang w:val="fr-CA"/>
    </w:rPr>
  </w:style>
  <w:style w:type="paragraph" w:customStyle="1" w:styleId="YPsubsubpara-f">
    <w:name w:val="YPsubsubpara-f"/>
    <w:basedOn w:val="YPsubsubpara-e"/>
    <w:rsid w:val="00050C5E"/>
    <w:rPr>
      <w:lang w:val="fr-CA"/>
    </w:rPr>
  </w:style>
  <w:style w:type="paragraph" w:customStyle="1" w:styleId="YPsubsubsubpara-f">
    <w:name w:val="YPsubsubsubpara-f"/>
    <w:basedOn w:val="YPsubsubsubpara-e"/>
    <w:rsid w:val="00050C5E"/>
    <w:rPr>
      <w:lang w:val="fr-CA"/>
    </w:rPr>
  </w:style>
  <w:style w:type="paragraph" w:customStyle="1" w:styleId="Pheading-f">
    <w:name w:val="Pheading-f"/>
    <w:basedOn w:val="Pheading-e"/>
    <w:rsid w:val="00050C5E"/>
    <w:rPr>
      <w:lang w:val="fr-CA"/>
    </w:rPr>
  </w:style>
  <w:style w:type="paragraph" w:customStyle="1" w:styleId="defPnote-e">
    <w:name w:val="defPnote-e"/>
    <w:basedOn w:val="Pnote-e"/>
    <w:rsid w:val="00050C5E"/>
  </w:style>
  <w:style w:type="paragraph" w:customStyle="1" w:styleId="headnote-f">
    <w:name w:val="headnote-f"/>
    <w:basedOn w:val="headnote-e"/>
    <w:rsid w:val="00050C5E"/>
    <w:rPr>
      <w:lang w:val="fr-CA"/>
    </w:rPr>
  </w:style>
  <w:style w:type="paragraph" w:customStyle="1" w:styleId="defPnote-f">
    <w:name w:val="defPnote-f"/>
    <w:basedOn w:val="Pnote-e"/>
    <w:rsid w:val="00050C5E"/>
    <w:rPr>
      <w:lang w:val="fr-CA"/>
    </w:rPr>
  </w:style>
  <w:style w:type="paragraph" w:customStyle="1" w:styleId="Yprocsection-e">
    <w:name w:val="Yprocsection-e"/>
    <w:basedOn w:val="Ysection-e"/>
    <w:rsid w:val="00050C5E"/>
    <w:pPr>
      <w:tabs>
        <w:tab w:val="left" w:pos="430"/>
      </w:tabs>
      <w:ind w:left="240"/>
    </w:pPr>
  </w:style>
  <w:style w:type="paragraph" w:customStyle="1" w:styleId="Yprocsection-f">
    <w:name w:val="Yprocsection-f"/>
    <w:basedOn w:val="Yprocsection-e"/>
    <w:rsid w:val="00050C5E"/>
    <w:rPr>
      <w:lang w:val="fr-CA"/>
    </w:rPr>
  </w:style>
  <w:style w:type="paragraph" w:customStyle="1" w:styleId="Yprocsubsection-e">
    <w:name w:val="Yprocsubsection-e"/>
    <w:basedOn w:val="Ysubsection-e"/>
    <w:rsid w:val="00050C5E"/>
    <w:pPr>
      <w:tabs>
        <w:tab w:val="left" w:pos="430"/>
      </w:tabs>
      <w:ind w:left="240"/>
    </w:pPr>
  </w:style>
  <w:style w:type="paragraph" w:customStyle="1" w:styleId="Yprocsubsection-f">
    <w:name w:val="Yprocsubsection-f"/>
    <w:basedOn w:val="Yprocsubsection-e"/>
    <w:rsid w:val="00050C5E"/>
    <w:rPr>
      <w:lang w:val="fr-CA"/>
    </w:rPr>
  </w:style>
  <w:style w:type="paragraph" w:customStyle="1" w:styleId="YprocSsection-e">
    <w:name w:val="YprocSsection-e"/>
    <w:basedOn w:val="YSsection-e"/>
    <w:rsid w:val="00050C5E"/>
    <w:pPr>
      <w:ind w:left="240"/>
    </w:pPr>
  </w:style>
  <w:style w:type="paragraph" w:customStyle="1" w:styleId="YprocSsection-f">
    <w:name w:val="YprocSsection-f"/>
    <w:basedOn w:val="YprocSsection-e"/>
    <w:rsid w:val="00050C5E"/>
    <w:rPr>
      <w:lang w:val="fr-CA"/>
    </w:rPr>
  </w:style>
  <w:style w:type="paragraph" w:customStyle="1" w:styleId="YprocSsubsection-e">
    <w:name w:val="YprocSsubsection-e"/>
    <w:basedOn w:val="YSsubsection-e"/>
    <w:rsid w:val="00050C5E"/>
    <w:pPr>
      <w:ind w:left="240"/>
    </w:pPr>
  </w:style>
  <w:style w:type="paragraph" w:customStyle="1" w:styleId="YprocSsubsection-f">
    <w:name w:val="YprocSsubsection-f"/>
    <w:basedOn w:val="YprocSsubsection-e"/>
    <w:rsid w:val="00050C5E"/>
    <w:rPr>
      <w:lang w:val="fr-CA"/>
    </w:rPr>
  </w:style>
  <w:style w:type="paragraph" w:customStyle="1" w:styleId="Yprocclause-e">
    <w:name w:val="Yprocclause-e"/>
    <w:basedOn w:val="Yclause-e"/>
    <w:rsid w:val="00050C5E"/>
    <w:pPr>
      <w:tabs>
        <w:tab w:val="right" w:pos="672"/>
        <w:tab w:val="left" w:pos="792"/>
      </w:tabs>
      <w:ind w:left="778"/>
    </w:pPr>
  </w:style>
  <w:style w:type="paragraph" w:customStyle="1" w:styleId="Yprocclause-f">
    <w:name w:val="Yprocclause-f"/>
    <w:basedOn w:val="Yprocclause-e"/>
    <w:rsid w:val="00050C5E"/>
    <w:rPr>
      <w:lang w:val="fr-CA"/>
    </w:rPr>
  </w:style>
  <w:style w:type="paragraph" w:customStyle="1" w:styleId="Yprocparagraph-e">
    <w:name w:val="Yprocparagraph-e"/>
    <w:basedOn w:val="Yparagraph-e"/>
    <w:rsid w:val="00050C5E"/>
    <w:pPr>
      <w:tabs>
        <w:tab w:val="right" w:pos="672"/>
        <w:tab w:val="left" w:pos="792"/>
      </w:tabs>
      <w:ind w:left="778"/>
    </w:pPr>
  </w:style>
  <w:style w:type="paragraph" w:customStyle="1" w:styleId="Yprocparagraph-f">
    <w:name w:val="Yprocparagraph-f"/>
    <w:basedOn w:val="Yprocparagraph-e"/>
    <w:rsid w:val="00050C5E"/>
    <w:rPr>
      <w:lang w:val="fr-CA"/>
    </w:rPr>
  </w:style>
  <w:style w:type="paragraph" w:customStyle="1" w:styleId="Yprocdefclause-e">
    <w:name w:val="Yprocdefclause-e"/>
    <w:basedOn w:val="Ydefclause-e"/>
    <w:rsid w:val="00050C5E"/>
    <w:pPr>
      <w:tabs>
        <w:tab w:val="right" w:pos="672"/>
        <w:tab w:val="left" w:pos="792"/>
      </w:tabs>
      <w:ind w:left="778"/>
    </w:pPr>
  </w:style>
  <w:style w:type="paragraph" w:customStyle="1" w:styleId="Yprocdefclause-f">
    <w:name w:val="Yprocdefclause-f"/>
    <w:basedOn w:val="Yprocdefclause-e"/>
    <w:rsid w:val="00050C5E"/>
    <w:rPr>
      <w:lang w:val="fr-CA"/>
    </w:rPr>
  </w:style>
  <w:style w:type="paragraph" w:customStyle="1" w:styleId="Yprocdefinition-e">
    <w:name w:val="Yprocdefinition-e"/>
    <w:basedOn w:val="Ydefinition-e"/>
    <w:rsid w:val="00050C5E"/>
    <w:pPr>
      <w:ind w:left="430" w:hanging="190"/>
    </w:pPr>
  </w:style>
  <w:style w:type="paragraph" w:customStyle="1" w:styleId="Yprocdefinition-f">
    <w:name w:val="Yprocdefinition-f"/>
    <w:basedOn w:val="Yprocdefinition-e"/>
    <w:rsid w:val="00050C5E"/>
    <w:rPr>
      <w:lang w:val="fr-CA"/>
    </w:rPr>
  </w:style>
  <w:style w:type="paragraph" w:customStyle="1" w:styleId="Yprocdefparagraph-e">
    <w:name w:val="Yprocdefparagraph-e"/>
    <w:basedOn w:val="Ydefparagraph-e"/>
    <w:rsid w:val="00050C5E"/>
    <w:pPr>
      <w:tabs>
        <w:tab w:val="right" w:pos="672"/>
        <w:tab w:val="left" w:pos="792"/>
      </w:tabs>
      <w:ind w:left="778"/>
    </w:pPr>
  </w:style>
  <w:style w:type="paragraph" w:customStyle="1" w:styleId="Yprocdefparagraph-f">
    <w:name w:val="Yprocdefparagraph-f"/>
    <w:basedOn w:val="Yprocdefparagraph-e"/>
    <w:rsid w:val="00050C5E"/>
    <w:rPr>
      <w:lang w:val="fr-CA"/>
    </w:rPr>
  </w:style>
  <w:style w:type="paragraph" w:customStyle="1" w:styleId="Yprocfirstdef-e">
    <w:name w:val="Yprocfirstdef-e"/>
    <w:basedOn w:val="Yfirstdef-e"/>
    <w:rsid w:val="00050C5E"/>
    <w:pPr>
      <w:ind w:left="430" w:hanging="190"/>
    </w:pPr>
  </w:style>
  <w:style w:type="paragraph" w:customStyle="1" w:styleId="Yprocfirstdef-f">
    <w:name w:val="Yprocfirstdef-f"/>
    <w:basedOn w:val="Yprocfirstdef-e"/>
    <w:rsid w:val="00050C5E"/>
    <w:rPr>
      <w:lang w:val="fr-CA"/>
    </w:rPr>
  </w:style>
  <w:style w:type="paragraph" w:customStyle="1" w:styleId="YprocSclause-e">
    <w:name w:val="YprocSclause-e"/>
    <w:basedOn w:val="YSclause-e"/>
    <w:rsid w:val="00050C5E"/>
    <w:pPr>
      <w:ind w:left="792"/>
    </w:pPr>
  </w:style>
  <w:style w:type="paragraph" w:customStyle="1" w:styleId="YprocSclause-f">
    <w:name w:val="YprocSclause-f"/>
    <w:basedOn w:val="YprocSclause-e"/>
    <w:rsid w:val="00050C5E"/>
    <w:rPr>
      <w:lang w:val="fr-CA"/>
    </w:rPr>
  </w:style>
  <w:style w:type="paragraph" w:customStyle="1" w:styleId="YprocSdefclause-e">
    <w:name w:val="YprocSdefclause-e"/>
    <w:basedOn w:val="YSdefclause-e"/>
    <w:rsid w:val="00050C5E"/>
    <w:pPr>
      <w:ind w:left="792"/>
    </w:pPr>
  </w:style>
  <w:style w:type="paragraph" w:customStyle="1" w:styleId="YprocSdefclause-f">
    <w:name w:val="YprocSdefclause-f"/>
    <w:basedOn w:val="YprocSclause-e"/>
    <w:rsid w:val="00050C5E"/>
    <w:rPr>
      <w:lang w:val="fr-CA"/>
    </w:rPr>
  </w:style>
  <w:style w:type="paragraph" w:customStyle="1" w:styleId="YprocSdefinition-e">
    <w:name w:val="YprocSdefinition-e"/>
    <w:basedOn w:val="YSdefinition-e"/>
    <w:rsid w:val="00050C5E"/>
    <w:pPr>
      <w:ind w:left="430"/>
    </w:pPr>
  </w:style>
  <w:style w:type="paragraph" w:customStyle="1" w:styleId="YprocSdefinition-f">
    <w:name w:val="YprocSdefinition-f"/>
    <w:basedOn w:val="YprocSdefinition-e"/>
    <w:rsid w:val="00050C5E"/>
    <w:rPr>
      <w:lang w:val="fr-CA"/>
    </w:rPr>
  </w:style>
  <w:style w:type="paragraph" w:customStyle="1" w:styleId="YprocSdefpara-e">
    <w:name w:val="YprocSdefpara-e"/>
    <w:basedOn w:val="YSdefpara-e"/>
    <w:rsid w:val="00050C5E"/>
    <w:pPr>
      <w:ind w:left="792"/>
    </w:pPr>
  </w:style>
  <w:style w:type="paragraph" w:customStyle="1" w:styleId="YprocSdefpara-f">
    <w:name w:val="YprocSdefpara-f"/>
    <w:basedOn w:val="YprocSdefpara-e"/>
    <w:rsid w:val="00050C5E"/>
    <w:rPr>
      <w:lang w:val="fr-CA"/>
    </w:rPr>
  </w:style>
  <w:style w:type="paragraph" w:customStyle="1" w:styleId="YprocSparagraph-e">
    <w:name w:val="YprocSparagraph-e"/>
    <w:basedOn w:val="YSparagraph-e"/>
    <w:rsid w:val="00050C5E"/>
    <w:pPr>
      <w:ind w:left="792"/>
    </w:pPr>
  </w:style>
  <w:style w:type="paragraph" w:customStyle="1" w:styleId="YprocSparagraph-f">
    <w:name w:val="YprocSparagraph-f"/>
    <w:basedOn w:val="YprocSparagraph-e"/>
    <w:rsid w:val="00050C5E"/>
    <w:rPr>
      <w:lang w:val="fr-CA"/>
    </w:rPr>
  </w:style>
  <w:style w:type="paragraph" w:customStyle="1" w:styleId="Yprocdefsubclause-e">
    <w:name w:val="Yprocdefsubclause-e"/>
    <w:basedOn w:val="Ydefsubclause-e"/>
    <w:rsid w:val="00050C5E"/>
    <w:pPr>
      <w:tabs>
        <w:tab w:val="right" w:pos="1078"/>
        <w:tab w:val="left" w:pos="1195"/>
      </w:tabs>
      <w:ind w:left="955" w:hanging="955"/>
    </w:pPr>
  </w:style>
  <w:style w:type="paragraph" w:customStyle="1" w:styleId="Yprocdefsubclause-f">
    <w:name w:val="Yprocdefsubclause-f"/>
    <w:basedOn w:val="Yprocdefsubclause-e"/>
    <w:rsid w:val="00050C5E"/>
    <w:rPr>
      <w:lang w:val="fr-CA"/>
    </w:rPr>
  </w:style>
  <w:style w:type="paragraph" w:customStyle="1" w:styleId="Yprocdefsubpara-e">
    <w:name w:val="Yprocdefsubpara-e"/>
    <w:basedOn w:val="Ydefsubpara-e"/>
    <w:rsid w:val="00050C5E"/>
    <w:pPr>
      <w:tabs>
        <w:tab w:val="right" w:pos="1078"/>
        <w:tab w:val="left" w:pos="1195"/>
      </w:tabs>
      <w:ind w:left="1195" w:hanging="955"/>
    </w:pPr>
  </w:style>
  <w:style w:type="paragraph" w:customStyle="1" w:styleId="Yprocdefsubpara-f">
    <w:name w:val="Yprocdefsubpara-f"/>
    <w:basedOn w:val="Yprocdefsubpara-e"/>
    <w:rsid w:val="00050C5E"/>
    <w:rPr>
      <w:lang w:val="fr-CA"/>
    </w:rPr>
  </w:style>
  <w:style w:type="paragraph" w:customStyle="1" w:styleId="Yprocdefsubsubclause-e">
    <w:name w:val="Yprocdefsubsubclause-e"/>
    <w:basedOn w:val="Ydefsubsubclause-e"/>
    <w:rsid w:val="00050C5E"/>
    <w:pPr>
      <w:tabs>
        <w:tab w:val="right" w:pos="1555"/>
        <w:tab w:val="left" w:pos="1675"/>
      </w:tabs>
      <w:ind w:left="1675"/>
    </w:pPr>
  </w:style>
  <w:style w:type="paragraph" w:customStyle="1" w:styleId="Yprocdefsubsubclause-f">
    <w:name w:val="Yprocdefsubsubclause-f"/>
    <w:basedOn w:val="Yprocdefsubsubclause-e"/>
    <w:rsid w:val="00050C5E"/>
    <w:rPr>
      <w:lang w:val="fr-CA"/>
    </w:rPr>
  </w:style>
  <w:style w:type="paragraph" w:customStyle="1" w:styleId="Yprocdefsubsubpara-e">
    <w:name w:val="Yprocdefsubsubpara-e"/>
    <w:basedOn w:val="Ydefsubsubpara-e"/>
    <w:rsid w:val="00050C5E"/>
    <w:pPr>
      <w:tabs>
        <w:tab w:val="right" w:pos="1555"/>
        <w:tab w:val="left" w:pos="1675"/>
      </w:tabs>
      <w:ind w:left="1675"/>
    </w:pPr>
  </w:style>
  <w:style w:type="paragraph" w:customStyle="1" w:styleId="Yprocdefsubsubpara-f">
    <w:name w:val="Yprocdefsubsubpara-f"/>
    <w:basedOn w:val="Yprocdefsubsubpara-e"/>
    <w:rsid w:val="00050C5E"/>
    <w:rPr>
      <w:lang w:val="fr-CA"/>
    </w:rPr>
  </w:style>
  <w:style w:type="paragraph" w:customStyle="1" w:styleId="YprocSsubclause-e">
    <w:name w:val="YprocSsubclause-e"/>
    <w:basedOn w:val="Ysubclause-e"/>
    <w:rsid w:val="00050C5E"/>
    <w:pPr>
      <w:ind w:left="1195"/>
    </w:pPr>
  </w:style>
  <w:style w:type="paragraph" w:customStyle="1" w:styleId="YprocSsubclause-f">
    <w:name w:val="YprocSsubclause-f"/>
    <w:basedOn w:val="YprocSsubclause-e"/>
    <w:rsid w:val="00050C5E"/>
    <w:rPr>
      <w:lang w:val="fr-CA"/>
    </w:rPr>
  </w:style>
  <w:style w:type="paragraph" w:customStyle="1" w:styleId="YprocSsubpara-e">
    <w:name w:val="YprocSsubpara-e"/>
    <w:basedOn w:val="Ysubpara-e"/>
    <w:rsid w:val="00050C5E"/>
    <w:pPr>
      <w:ind w:left="1195"/>
    </w:pPr>
  </w:style>
  <w:style w:type="paragraph" w:customStyle="1" w:styleId="YprocSsubpara-f">
    <w:name w:val="YprocSsubpara-f"/>
    <w:basedOn w:val="YprocSsubpara-e"/>
    <w:rsid w:val="00050C5E"/>
    <w:rPr>
      <w:lang w:val="fr-CA"/>
    </w:rPr>
  </w:style>
  <w:style w:type="paragraph" w:customStyle="1" w:styleId="YprocSsubsubclause-e">
    <w:name w:val="YprocSsubsubclause-e"/>
    <w:basedOn w:val="YSsubsubclause-e"/>
    <w:rsid w:val="00050C5E"/>
    <w:pPr>
      <w:ind w:left="1675"/>
    </w:pPr>
  </w:style>
  <w:style w:type="paragraph" w:customStyle="1" w:styleId="YprocSsubsubclause-f">
    <w:name w:val="YprocSsubsubclause-f"/>
    <w:basedOn w:val="YprocSsubsubclause-e"/>
    <w:rsid w:val="00050C5E"/>
    <w:rPr>
      <w:lang w:val="fr-CA"/>
    </w:rPr>
  </w:style>
  <w:style w:type="paragraph" w:customStyle="1" w:styleId="YprocSsubsubpara-e">
    <w:name w:val="YprocSsubsubpara-e"/>
    <w:basedOn w:val="Ysubsubpara-e"/>
    <w:rsid w:val="00050C5E"/>
    <w:pPr>
      <w:ind w:left="1675"/>
    </w:pPr>
  </w:style>
  <w:style w:type="paragraph" w:customStyle="1" w:styleId="YprocSsubsubpara-f">
    <w:name w:val="YprocSsubsubpara-f"/>
    <w:basedOn w:val="YprocSsubsubpara-e"/>
    <w:rsid w:val="00050C5E"/>
    <w:rPr>
      <w:lang w:val="fr-CA"/>
    </w:rPr>
  </w:style>
  <w:style w:type="paragraph" w:customStyle="1" w:styleId="Yprocsubclause-e">
    <w:name w:val="Yprocsubclause-e"/>
    <w:basedOn w:val="Ysubclause-e"/>
    <w:rsid w:val="00050C5E"/>
    <w:pPr>
      <w:tabs>
        <w:tab w:val="right" w:pos="1078"/>
        <w:tab w:val="left" w:pos="1195"/>
      </w:tabs>
      <w:ind w:left="1195"/>
    </w:pPr>
  </w:style>
  <w:style w:type="paragraph" w:customStyle="1" w:styleId="Yprocsubclause-f">
    <w:name w:val="Yprocsubclause-f"/>
    <w:basedOn w:val="Yprocsubclause-e"/>
    <w:rsid w:val="00050C5E"/>
    <w:rPr>
      <w:lang w:val="fr-CA"/>
    </w:rPr>
  </w:style>
  <w:style w:type="paragraph" w:customStyle="1" w:styleId="Yprocsubpara-e">
    <w:name w:val="Yprocsubpara-e"/>
    <w:basedOn w:val="Ysubpara-e"/>
    <w:rsid w:val="00050C5E"/>
    <w:pPr>
      <w:tabs>
        <w:tab w:val="right" w:pos="1078"/>
        <w:tab w:val="left" w:pos="1195"/>
      </w:tabs>
      <w:ind w:left="1195"/>
    </w:pPr>
  </w:style>
  <w:style w:type="paragraph" w:customStyle="1" w:styleId="Yprocsubpara-f">
    <w:name w:val="Yprocsubpara-f"/>
    <w:basedOn w:val="Yprocsubpara-e"/>
    <w:rsid w:val="00050C5E"/>
    <w:rPr>
      <w:lang w:val="fr-CA"/>
    </w:rPr>
  </w:style>
  <w:style w:type="paragraph" w:customStyle="1" w:styleId="Yprocsubsubclause-e">
    <w:name w:val="Yprocsubsubclause-e"/>
    <w:basedOn w:val="Ysubsubclause-e"/>
    <w:rsid w:val="00050C5E"/>
    <w:pPr>
      <w:tabs>
        <w:tab w:val="right" w:pos="1555"/>
        <w:tab w:val="left" w:pos="1675"/>
      </w:tabs>
      <w:ind w:left="1675"/>
    </w:pPr>
  </w:style>
  <w:style w:type="paragraph" w:customStyle="1" w:styleId="Yprocsubsubclause-f">
    <w:name w:val="Yprocsubsubclause-f"/>
    <w:basedOn w:val="Yprocsubsubclause-e"/>
    <w:rsid w:val="00050C5E"/>
    <w:rPr>
      <w:lang w:val="fr-CA"/>
    </w:rPr>
  </w:style>
  <w:style w:type="paragraph" w:customStyle="1" w:styleId="Yprocsubsubpara-e">
    <w:name w:val="Yprocsubsubpara-e"/>
    <w:basedOn w:val="Ysubsubpara-e"/>
    <w:rsid w:val="00050C5E"/>
    <w:pPr>
      <w:tabs>
        <w:tab w:val="right" w:pos="1555"/>
        <w:tab w:val="left" w:pos="1675"/>
      </w:tabs>
      <w:ind w:left="1675"/>
    </w:pPr>
  </w:style>
  <w:style w:type="paragraph" w:customStyle="1" w:styleId="Yprocsubsubpara-f">
    <w:name w:val="Yprocsubsubpara-f"/>
    <w:basedOn w:val="Yprocsubsubpara-e"/>
    <w:rsid w:val="00050C5E"/>
    <w:rPr>
      <w:lang w:val="fr-CA"/>
    </w:rPr>
  </w:style>
  <w:style w:type="paragraph" w:customStyle="1" w:styleId="Yprocsubsubsubclause-e">
    <w:name w:val="Yprocsubsubsubclause-e"/>
    <w:basedOn w:val="Ysubsubsubclause-e"/>
    <w:rsid w:val="00050C5E"/>
    <w:pPr>
      <w:tabs>
        <w:tab w:val="right" w:pos="1915"/>
        <w:tab w:val="left" w:pos="2033"/>
      </w:tabs>
      <w:ind w:left="2033"/>
    </w:pPr>
  </w:style>
  <w:style w:type="paragraph" w:customStyle="1" w:styleId="Yprocsubsubsubclause-f">
    <w:name w:val="Yprocsubsubsubclause-f"/>
    <w:basedOn w:val="Yprocsubsubsubclause-e"/>
    <w:rsid w:val="00050C5E"/>
    <w:rPr>
      <w:lang w:val="fr-CA"/>
    </w:rPr>
  </w:style>
  <w:style w:type="paragraph" w:customStyle="1" w:styleId="Yprocsubsubsubpara-e">
    <w:name w:val="Yprocsubsubsubpara-e"/>
    <w:basedOn w:val="Ysubsubsubpara-e"/>
    <w:rsid w:val="00050C5E"/>
    <w:pPr>
      <w:tabs>
        <w:tab w:val="right" w:pos="1915"/>
        <w:tab w:val="left" w:pos="2033"/>
      </w:tabs>
      <w:ind w:left="2033"/>
    </w:pPr>
  </w:style>
  <w:style w:type="paragraph" w:customStyle="1" w:styleId="Yprocsubsubsubpara-f">
    <w:name w:val="Yprocsubsubsubpara-f"/>
    <w:basedOn w:val="Yprocsubsubsubpara-e"/>
    <w:rsid w:val="00050C5E"/>
    <w:rPr>
      <w:lang w:val="fr-CA"/>
    </w:rPr>
  </w:style>
  <w:style w:type="paragraph" w:customStyle="1" w:styleId="YprocPnote-e">
    <w:name w:val="YprocPnote-e"/>
    <w:basedOn w:val="Pnote-e"/>
    <w:rsid w:val="00050C5E"/>
    <w:pPr>
      <w:ind w:left="240"/>
    </w:pPr>
  </w:style>
  <w:style w:type="paragraph" w:customStyle="1" w:styleId="YprocPnote-f">
    <w:name w:val="YprocPnote-f"/>
    <w:basedOn w:val="YprocPnote-e"/>
    <w:rsid w:val="00050C5E"/>
    <w:rPr>
      <w:lang w:val="fr-CA"/>
    </w:rPr>
  </w:style>
  <w:style w:type="character" w:customStyle="1" w:styleId="StatuteName">
    <w:name w:val="StatuteName"/>
    <w:rsid w:val="00050C5E"/>
    <w:rPr>
      <w:rFonts w:ascii="Times New Roman" w:hAnsi="Times New Roman"/>
      <w:smallCaps/>
      <w:sz w:val="26"/>
    </w:rPr>
  </w:style>
  <w:style w:type="character" w:customStyle="1" w:styleId="StatuteChap">
    <w:name w:val="StatuteChap"/>
    <w:rsid w:val="00050C5E"/>
    <w:rPr>
      <w:rFonts w:ascii="Times New Roman" w:hAnsi="Times New Roman"/>
      <w:sz w:val="26"/>
    </w:rPr>
  </w:style>
  <w:style w:type="paragraph" w:customStyle="1" w:styleId="StatuteHeader">
    <w:name w:val="StatuteHeader"/>
    <w:rsid w:val="00050C5E"/>
    <w:pPr>
      <w:tabs>
        <w:tab w:val="center" w:pos="5040"/>
        <w:tab w:val="right" w:pos="10080"/>
      </w:tabs>
    </w:pPr>
    <w:rPr>
      <w:sz w:val="26"/>
      <w:szCs w:val="24"/>
      <w:lang w:val="en-GB"/>
    </w:rPr>
  </w:style>
  <w:style w:type="character" w:customStyle="1" w:styleId="StatutePageNum">
    <w:name w:val="StatutePageNum"/>
    <w:rsid w:val="00050C5E"/>
    <w:rPr>
      <w:rFonts w:ascii="Times New Roman" w:hAnsi="Times New Roman"/>
      <w:sz w:val="26"/>
      <w:lang w:val="en-GB"/>
    </w:rPr>
  </w:style>
  <w:style w:type="paragraph" w:customStyle="1" w:styleId="Notice">
    <w:name w:val="Notice"/>
    <w:basedOn w:val="minnote-e"/>
    <w:rsid w:val="00050C5E"/>
    <w:rPr>
      <w:i w:val="0"/>
      <w:color w:val="FF0000"/>
    </w:rPr>
  </w:style>
  <w:style w:type="paragraph" w:customStyle="1" w:styleId="procparagraph-e">
    <w:name w:val="procparagraph-e"/>
    <w:basedOn w:val="paragraph-e"/>
    <w:rsid w:val="00050C5E"/>
    <w:pPr>
      <w:shd w:val="clear" w:color="auto" w:fill="D9D9D9"/>
      <w:spacing w:line="180" w:lineRule="exact"/>
    </w:pPr>
    <w:rPr>
      <w:b/>
      <w:sz w:val="16"/>
    </w:rPr>
  </w:style>
  <w:style w:type="paragraph" w:customStyle="1" w:styleId="procparagraph-f">
    <w:name w:val="procparagraph-f"/>
    <w:basedOn w:val="procparagraph-e"/>
    <w:rsid w:val="00050C5E"/>
    <w:rPr>
      <w:lang w:val="fr-CA"/>
    </w:rPr>
  </w:style>
  <w:style w:type="paragraph" w:customStyle="1" w:styleId="procclause-e">
    <w:name w:val="procclause-e"/>
    <w:basedOn w:val="clause-e"/>
    <w:rsid w:val="00050C5E"/>
    <w:pPr>
      <w:shd w:val="clear" w:color="auto" w:fill="D9D9D9"/>
      <w:spacing w:line="180" w:lineRule="exact"/>
    </w:pPr>
    <w:rPr>
      <w:b/>
      <w:sz w:val="16"/>
    </w:rPr>
  </w:style>
  <w:style w:type="paragraph" w:customStyle="1" w:styleId="procclause-f">
    <w:name w:val="procclause-f"/>
    <w:basedOn w:val="procclause-e"/>
    <w:rsid w:val="00050C5E"/>
    <w:rPr>
      <w:lang w:val="fr-CA"/>
    </w:rPr>
  </w:style>
  <w:style w:type="paragraph" w:customStyle="1" w:styleId="TOCid-e">
    <w:name w:val="TOCid-e"/>
    <w:basedOn w:val="table-e"/>
    <w:rsid w:val="00050C5E"/>
    <w:rPr>
      <w:color w:val="0000FF"/>
      <w:u w:val="single" w:color="0000FF"/>
    </w:rPr>
  </w:style>
  <w:style w:type="paragraph" w:customStyle="1" w:styleId="TOCid-f">
    <w:name w:val="TOCid-f"/>
    <w:basedOn w:val="TOCid-e"/>
    <w:rsid w:val="00050C5E"/>
    <w:rPr>
      <w:lang w:val="fr-CA"/>
    </w:rPr>
  </w:style>
  <w:style w:type="paragraph" w:customStyle="1" w:styleId="TOCheadCenter-e">
    <w:name w:val="TOCheadCenter-e"/>
    <w:basedOn w:val="table-e"/>
    <w:rsid w:val="00050C5E"/>
    <w:pPr>
      <w:jc w:val="center"/>
    </w:pPr>
    <w:rPr>
      <w:smallCaps/>
      <w:color w:val="0000FF"/>
      <w:u w:val="single" w:color="0000FF"/>
    </w:rPr>
  </w:style>
  <w:style w:type="paragraph" w:customStyle="1" w:styleId="TOCheadCenter-f">
    <w:name w:val="TOCheadCenter-f"/>
    <w:basedOn w:val="TOCheadCenter-e"/>
    <w:rsid w:val="00050C5E"/>
    <w:rPr>
      <w:lang w:val="fr-CA"/>
    </w:rPr>
  </w:style>
  <w:style w:type="paragraph" w:customStyle="1" w:styleId="TOCtable-e">
    <w:name w:val="TOCtable-e"/>
    <w:basedOn w:val="table-e"/>
    <w:rsid w:val="00050C5E"/>
    <w:rPr>
      <w:color w:val="0000FF"/>
      <w:u w:val="single" w:color="0000FF"/>
    </w:rPr>
  </w:style>
  <w:style w:type="paragraph" w:customStyle="1" w:styleId="TOCtable-f">
    <w:name w:val="TOCtable-f"/>
    <w:basedOn w:val="TOCtable-e"/>
    <w:rsid w:val="00050C5E"/>
    <w:rPr>
      <w:lang w:val="fr-CA"/>
    </w:rPr>
  </w:style>
  <w:style w:type="paragraph" w:customStyle="1" w:styleId="TOCschedCenter-e">
    <w:name w:val="TOCschedCenter-e"/>
    <w:basedOn w:val="TOCpartCenter-e"/>
    <w:rsid w:val="00050C5E"/>
    <w:rPr>
      <w:b w:val="0"/>
    </w:rPr>
  </w:style>
  <w:style w:type="paragraph" w:customStyle="1" w:styleId="TOCpartCenter-e">
    <w:name w:val="TOCpartCenter-e"/>
    <w:basedOn w:val="table-e"/>
    <w:rsid w:val="00050C5E"/>
    <w:pPr>
      <w:jc w:val="center"/>
    </w:pPr>
    <w:rPr>
      <w:b/>
    </w:rPr>
  </w:style>
  <w:style w:type="paragraph" w:customStyle="1" w:styleId="TOCschedCenter-f">
    <w:name w:val="TOCschedCenter-f"/>
    <w:basedOn w:val="TOCschedCenter-e"/>
    <w:rsid w:val="00050C5E"/>
    <w:rPr>
      <w:lang w:val="fr-CA"/>
    </w:rPr>
  </w:style>
  <w:style w:type="paragraph" w:customStyle="1" w:styleId="TOCpartCenter-f">
    <w:name w:val="TOCpartCenter-f"/>
    <w:basedOn w:val="TOCpartCenter-e"/>
    <w:rsid w:val="00050C5E"/>
    <w:rPr>
      <w:lang w:val="fr-CA"/>
    </w:rPr>
  </w:style>
  <w:style w:type="paragraph" w:customStyle="1" w:styleId="issue-f">
    <w:name w:val="issue-f"/>
    <w:basedOn w:val="issue-e"/>
    <w:rsid w:val="00050C5E"/>
    <w:rPr>
      <w:lang w:val="fr-CA"/>
    </w:rPr>
  </w:style>
  <w:style w:type="paragraph" w:customStyle="1" w:styleId="issue-e">
    <w:name w:val="issue-e"/>
    <w:rsid w:val="00050C5E"/>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050C5E"/>
  </w:style>
  <w:style w:type="paragraph" w:customStyle="1" w:styleId="transsection-f">
    <w:name w:val="transsection-f"/>
    <w:basedOn w:val="Psection-f"/>
    <w:rsid w:val="00050C5E"/>
  </w:style>
  <w:style w:type="paragraph" w:customStyle="1" w:styleId="transsubsection-e">
    <w:name w:val="transsubsection-e"/>
    <w:basedOn w:val="Psubsection-e"/>
    <w:rsid w:val="00050C5E"/>
  </w:style>
  <w:style w:type="paragraph" w:customStyle="1" w:styleId="transsubsection-f">
    <w:name w:val="transsubsection-f"/>
    <w:basedOn w:val="Psubsection-f"/>
    <w:rsid w:val="00050C5E"/>
  </w:style>
  <w:style w:type="paragraph" w:customStyle="1" w:styleId="Yprocpartnum-e">
    <w:name w:val="Yprocpartnum-e"/>
    <w:basedOn w:val="Ypartnum-e"/>
    <w:rsid w:val="00050C5E"/>
  </w:style>
  <w:style w:type="paragraph" w:customStyle="1" w:styleId="Yprocpartnum-f">
    <w:name w:val="Yprocpartnum-f"/>
    <w:basedOn w:val="Yprocpartnum-e"/>
    <w:rsid w:val="00050C5E"/>
    <w:rPr>
      <w:lang w:val="fr-CA"/>
    </w:rPr>
  </w:style>
  <w:style w:type="paragraph" w:customStyle="1" w:styleId="NoticeAmend">
    <w:name w:val="NoticeAmend"/>
    <w:basedOn w:val="Notice"/>
    <w:rsid w:val="00050C5E"/>
    <w:pPr>
      <w:tabs>
        <w:tab w:val="clear" w:pos="1440"/>
        <w:tab w:val="clear" w:pos="2880"/>
        <w:tab w:val="clear" w:pos="4320"/>
        <w:tab w:val="left" w:pos="8640"/>
      </w:tabs>
      <w:ind w:left="3552"/>
    </w:pPr>
  </w:style>
  <w:style w:type="paragraph" w:customStyle="1" w:styleId="SeeSource">
    <w:name w:val="SeeSource"/>
    <w:basedOn w:val="Notice"/>
    <w:rsid w:val="00050C5E"/>
  </w:style>
  <w:style w:type="paragraph" w:customStyle="1" w:styleId="NoticeDisclaimer">
    <w:name w:val="NoticeDisclaimer"/>
    <w:basedOn w:val="Notice"/>
    <w:rsid w:val="00050C5E"/>
  </w:style>
  <w:style w:type="paragraph" w:customStyle="1" w:styleId="Standard-f">
    <w:name w:val="Standard-f"/>
    <w:basedOn w:val="section-f"/>
    <w:rsid w:val="00050C5E"/>
  </w:style>
  <w:style w:type="paragraph" w:customStyle="1" w:styleId="Ppartnum-e">
    <w:name w:val="Ppartnum-e"/>
    <w:basedOn w:val="partnum-e"/>
    <w:rsid w:val="00050C5E"/>
  </w:style>
  <w:style w:type="paragraph" w:customStyle="1" w:styleId="Ppartnum-f">
    <w:name w:val="Ppartnum-f"/>
    <w:basedOn w:val="Ppartnum-e"/>
    <w:rsid w:val="00050C5E"/>
    <w:rPr>
      <w:lang w:val="fr-CA"/>
    </w:rPr>
  </w:style>
  <w:style w:type="paragraph" w:customStyle="1" w:styleId="act-e">
    <w:name w:val="act-e"/>
    <w:rsid w:val="00050C5E"/>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050C5E"/>
    <w:rPr>
      <w:lang w:val="fr-CA"/>
    </w:rPr>
  </w:style>
  <w:style w:type="paragraph" w:customStyle="1" w:styleId="Yheadingx-e">
    <w:name w:val="Yheadingx-e"/>
    <w:basedOn w:val="headingx-e"/>
    <w:rsid w:val="00050C5E"/>
    <w:pPr>
      <w:shd w:val="clear" w:color="auto" w:fill="D9D9D9"/>
    </w:pPr>
  </w:style>
  <w:style w:type="paragraph" w:customStyle="1" w:styleId="Yschedule-e">
    <w:name w:val="Yschedule-e"/>
    <w:basedOn w:val="schedule-e"/>
    <w:rsid w:val="00050C5E"/>
    <w:pPr>
      <w:shd w:val="clear" w:color="auto" w:fill="D9D9D9"/>
    </w:pPr>
  </w:style>
  <w:style w:type="paragraph" w:customStyle="1" w:styleId="Yschedule-f">
    <w:name w:val="Yschedule-f"/>
    <w:basedOn w:val="Yschedule-e"/>
    <w:rsid w:val="00050C5E"/>
    <w:rPr>
      <w:lang w:val="fr-CA"/>
    </w:rPr>
  </w:style>
  <w:style w:type="paragraph" w:customStyle="1" w:styleId="act-f">
    <w:name w:val="act-f"/>
    <w:basedOn w:val="act-e"/>
    <w:rsid w:val="00050C5E"/>
    <w:rPr>
      <w:lang w:val="fr-CA"/>
    </w:rPr>
  </w:style>
  <w:style w:type="paragraph" w:customStyle="1" w:styleId="amendednote-e">
    <w:name w:val="amendednote-e"/>
    <w:rsid w:val="00050C5E"/>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050C5E"/>
    <w:rPr>
      <w:lang w:val="fr-CA"/>
    </w:rPr>
  </w:style>
  <w:style w:type="paragraph" w:customStyle="1" w:styleId="commiss-e">
    <w:name w:val="commiss-e"/>
    <w:rsid w:val="00050C5E"/>
    <w:pPr>
      <w:tabs>
        <w:tab w:val="left" w:pos="0"/>
      </w:tabs>
      <w:spacing w:after="478" w:line="190" w:lineRule="exact"/>
      <w:jc w:val="right"/>
    </w:pPr>
    <w:rPr>
      <w:smallCaps/>
      <w:snapToGrid w:val="0"/>
      <w:sz w:val="26"/>
      <w:lang w:val="en-GB" w:eastAsia="en-US"/>
    </w:rPr>
  </w:style>
  <w:style w:type="paragraph" w:customStyle="1" w:styleId="form-e">
    <w:name w:val="form-e"/>
    <w:rsid w:val="00050C5E"/>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050C5E"/>
    <w:rPr>
      <w:lang w:val="fr-CA"/>
    </w:rPr>
  </w:style>
  <w:style w:type="paragraph" w:customStyle="1" w:styleId="regnumber-f">
    <w:name w:val="regnumber-f"/>
    <w:basedOn w:val="regnumber-e"/>
    <w:rsid w:val="00050C5E"/>
    <w:rPr>
      <w:lang w:val="fr-CA"/>
    </w:rPr>
  </w:style>
  <w:style w:type="paragraph" w:customStyle="1" w:styleId="regtitle-f">
    <w:name w:val="regtitle-f"/>
    <w:basedOn w:val="regtitle-e"/>
    <w:rsid w:val="00050C5E"/>
    <w:rPr>
      <w:lang w:val="fr-CA"/>
    </w:rPr>
  </w:style>
  <w:style w:type="paragraph" w:customStyle="1" w:styleId="ruleb-e">
    <w:name w:val="ruleb-e"/>
    <w:rsid w:val="00050C5E"/>
    <w:pPr>
      <w:tabs>
        <w:tab w:val="left" w:pos="0"/>
      </w:tabs>
      <w:spacing w:after="200" w:line="200" w:lineRule="atLeast"/>
    </w:pPr>
    <w:rPr>
      <w:b/>
      <w:snapToGrid w:val="0"/>
      <w:sz w:val="26"/>
      <w:lang w:val="en-GB" w:eastAsia="en-US"/>
    </w:rPr>
  </w:style>
  <w:style w:type="paragraph" w:customStyle="1" w:styleId="ruleb-f">
    <w:name w:val="ruleb-f"/>
    <w:basedOn w:val="ruleb-e"/>
    <w:rsid w:val="00050C5E"/>
    <w:rPr>
      <w:lang w:val="fr-CA"/>
    </w:rPr>
  </w:style>
  <w:style w:type="paragraph" w:customStyle="1" w:styleId="rulec-e">
    <w:name w:val="rulec-e"/>
    <w:rsid w:val="00050C5E"/>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050C5E"/>
    <w:rPr>
      <w:lang w:val="fr-CA"/>
    </w:rPr>
  </w:style>
  <w:style w:type="paragraph" w:customStyle="1" w:styleId="rulei-e">
    <w:name w:val="rulei-e"/>
    <w:rsid w:val="00050C5E"/>
    <w:pPr>
      <w:tabs>
        <w:tab w:val="left" w:pos="0"/>
      </w:tabs>
      <w:spacing w:after="200" w:line="200" w:lineRule="atLeast"/>
    </w:pPr>
    <w:rPr>
      <w:b/>
      <w:i/>
      <w:snapToGrid w:val="0"/>
      <w:sz w:val="26"/>
      <w:lang w:val="en-GB" w:eastAsia="en-US"/>
    </w:rPr>
  </w:style>
  <w:style w:type="paragraph" w:customStyle="1" w:styleId="rulei-f">
    <w:name w:val="rulei-f"/>
    <w:basedOn w:val="rulei-e"/>
    <w:rsid w:val="00050C5E"/>
    <w:rPr>
      <w:lang w:val="fr-CA"/>
    </w:rPr>
  </w:style>
  <w:style w:type="paragraph" w:customStyle="1" w:styleId="rulel-e">
    <w:name w:val="rulel-e"/>
    <w:rsid w:val="00050C5E"/>
    <w:pPr>
      <w:tabs>
        <w:tab w:val="left" w:pos="0"/>
      </w:tabs>
      <w:spacing w:after="200" w:line="200" w:lineRule="atLeast"/>
    </w:pPr>
    <w:rPr>
      <w:b/>
      <w:caps/>
      <w:snapToGrid w:val="0"/>
      <w:sz w:val="26"/>
      <w:lang w:val="en-GB" w:eastAsia="en-US"/>
    </w:rPr>
  </w:style>
  <w:style w:type="paragraph" w:customStyle="1" w:styleId="rulel-f">
    <w:name w:val="rulel-f"/>
    <w:basedOn w:val="rulel-e"/>
    <w:rsid w:val="00050C5E"/>
    <w:rPr>
      <w:lang w:val="fr-CA"/>
    </w:rPr>
  </w:style>
  <w:style w:type="paragraph" w:customStyle="1" w:styleId="signature-e">
    <w:name w:val="signature-e"/>
    <w:rsid w:val="00050C5E"/>
    <w:pPr>
      <w:tabs>
        <w:tab w:val="left" w:pos="0"/>
      </w:tabs>
      <w:spacing w:after="200" w:line="200" w:lineRule="atLeast"/>
      <w:jc w:val="right"/>
    </w:pPr>
    <w:rPr>
      <w:smallCaps/>
      <w:snapToGrid w:val="0"/>
      <w:sz w:val="26"/>
      <w:lang w:val="en-GB" w:eastAsia="en-US"/>
    </w:rPr>
  </w:style>
  <w:style w:type="paragraph" w:customStyle="1" w:styleId="signtit-e">
    <w:name w:val="signtit-e"/>
    <w:rsid w:val="00050C5E"/>
    <w:pPr>
      <w:tabs>
        <w:tab w:val="left" w:pos="0"/>
      </w:tabs>
      <w:spacing w:after="239" w:line="190" w:lineRule="exact"/>
      <w:jc w:val="right"/>
    </w:pPr>
    <w:rPr>
      <w:i/>
      <w:snapToGrid w:val="0"/>
      <w:sz w:val="26"/>
      <w:lang w:val="en-GB" w:eastAsia="en-US"/>
    </w:rPr>
  </w:style>
  <w:style w:type="paragraph" w:customStyle="1" w:styleId="subject-e">
    <w:name w:val="subject-e"/>
    <w:rsid w:val="00050C5E"/>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050C5E"/>
    <w:rPr>
      <w:lang w:val="fr-CA"/>
    </w:rPr>
  </w:style>
  <w:style w:type="paragraph" w:customStyle="1" w:styleId="tocpartnum-e">
    <w:name w:val="tocpartnum-e"/>
    <w:rsid w:val="00050C5E"/>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050C5E"/>
    <w:pPr>
      <w:shd w:val="clear" w:color="auto" w:fill="D9D9D9"/>
    </w:pPr>
  </w:style>
  <w:style w:type="paragraph" w:customStyle="1" w:styleId="version-e">
    <w:name w:val="version-e"/>
    <w:rsid w:val="00050C5E"/>
    <w:pPr>
      <w:tabs>
        <w:tab w:val="left" w:pos="0"/>
      </w:tabs>
      <w:spacing w:after="200" w:line="200" w:lineRule="atLeast"/>
    </w:pPr>
    <w:rPr>
      <w:b/>
      <w:i/>
      <w:snapToGrid w:val="0"/>
      <w:sz w:val="26"/>
      <w:lang w:val="en-GB" w:eastAsia="en-US"/>
    </w:rPr>
  </w:style>
  <w:style w:type="paragraph" w:customStyle="1" w:styleId="version-f">
    <w:name w:val="version-f"/>
    <w:basedOn w:val="version-e"/>
    <w:rsid w:val="00050C5E"/>
    <w:rPr>
      <w:lang w:val="fr-CA"/>
    </w:rPr>
  </w:style>
  <w:style w:type="paragraph" w:customStyle="1" w:styleId="ActTitle-f">
    <w:name w:val="ActTitle-f"/>
    <w:basedOn w:val="ActTitle-e"/>
    <w:rsid w:val="00050C5E"/>
    <w:rPr>
      <w:lang w:val="fr-CA"/>
    </w:rPr>
  </w:style>
  <w:style w:type="paragraph" w:customStyle="1" w:styleId="regaction-f">
    <w:name w:val="regaction-f"/>
    <w:basedOn w:val="regaction-e"/>
    <w:rsid w:val="00050C5E"/>
    <w:rPr>
      <w:lang w:val="fr-CA"/>
    </w:rPr>
  </w:style>
  <w:style w:type="paragraph" w:customStyle="1" w:styleId="dated-e">
    <w:name w:val="dated-e"/>
    <w:rsid w:val="00050C5E"/>
    <w:pPr>
      <w:tabs>
        <w:tab w:val="left" w:pos="0"/>
      </w:tabs>
      <w:spacing w:before="289" w:after="239" w:line="190" w:lineRule="exact"/>
    </w:pPr>
    <w:rPr>
      <w:snapToGrid w:val="0"/>
      <w:sz w:val="26"/>
      <w:lang w:val="en-GB" w:eastAsia="en-US"/>
    </w:rPr>
  </w:style>
  <w:style w:type="paragraph" w:customStyle="1" w:styleId="dated-f">
    <w:name w:val="dated-f"/>
    <w:basedOn w:val="dated-e"/>
    <w:rsid w:val="00050C5E"/>
    <w:rPr>
      <w:lang w:val="fr-CA"/>
    </w:rPr>
  </w:style>
  <w:style w:type="paragraph" w:customStyle="1" w:styleId="madeappfiled-f">
    <w:name w:val="made/app/filed-f"/>
    <w:basedOn w:val="madeappfiled-e"/>
    <w:rsid w:val="00050C5E"/>
    <w:rPr>
      <w:lang w:val="fr-CA"/>
    </w:rPr>
  </w:style>
  <w:style w:type="paragraph" w:customStyle="1" w:styleId="signature-f">
    <w:name w:val="signature-f"/>
    <w:basedOn w:val="signature-e"/>
    <w:rsid w:val="00050C5E"/>
    <w:rPr>
      <w:lang w:val="fr-CA"/>
    </w:rPr>
  </w:style>
  <w:style w:type="paragraph" w:customStyle="1" w:styleId="signtit-f">
    <w:name w:val="signtit-f"/>
    <w:basedOn w:val="signtit-e"/>
    <w:rsid w:val="00050C5E"/>
    <w:rPr>
      <w:lang w:val="fr-CA"/>
    </w:rPr>
  </w:style>
  <w:style w:type="paragraph" w:customStyle="1" w:styleId="commiss-f">
    <w:name w:val="commiss-f"/>
    <w:basedOn w:val="commiss-e"/>
    <w:rsid w:val="00050C5E"/>
    <w:rPr>
      <w:lang w:val="fr-CA"/>
    </w:rPr>
  </w:style>
  <w:style w:type="paragraph" w:customStyle="1" w:styleId="Yact-e">
    <w:name w:val="Yact-e"/>
    <w:basedOn w:val="act-e"/>
    <w:rsid w:val="00050C5E"/>
    <w:pPr>
      <w:shd w:val="clear" w:color="auto" w:fill="D9D9D9"/>
    </w:pPr>
  </w:style>
  <w:style w:type="paragraph" w:customStyle="1" w:styleId="Yact-f">
    <w:name w:val="Yact-f"/>
    <w:basedOn w:val="Yact-e"/>
    <w:rsid w:val="00050C5E"/>
    <w:rPr>
      <w:lang w:val="fr-CA"/>
    </w:rPr>
  </w:style>
  <w:style w:type="paragraph" w:customStyle="1" w:styleId="Yform-e">
    <w:name w:val="Yform-e"/>
    <w:basedOn w:val="form-e"/>
    <w:rsid w:val="00050C5E"/>
    <w:pPr>
      <w:shd w:val="clear" w:color="auto" w:fill="D9D9D9"/>
    </w:pPr>
  </w:style>
  <w:style w:type="paragraph" w:customStyle="1" w:styleId="Yform-f">
    <w:name w:val="Yform-f"/>
    <w:basedOn w:val="Yform-e"/>
    <w:rsid w:val="00050C5E"/>
    <w:rPr>
      <w:lang w:val="fr-CA"/>
    </w:rPr>
  </w:style>
  <w:style w:type="paragraph" w:customStyle="1" w:styleId="note-f">
    <w:name w:val="note-f"/>
    <w:rsid w:val="00050C5E"/>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050C5E"/>
    <w:rPr>
      <w:lang w:val="fr-CA"/>
    </w:rPr>
  </w:style>
  <w:style w:type="paragraph" w:customStyle="1" w:styleId="Yruleb-e">
    <w:name w:val="Yruleb-e"/>
    <w:basedOn w:val="ruleb-e"/>
    <w:rsid w:val="00050C5E"/>
    <w:pPr>
      <w:shd w:val="clear" w:color="auto" w:fill="D9D9D9"/>
    </w:pPr>
  </w:style>
  <w:style w:type="paragraph" w:customStyle="1" w:styleId="Yruleb-f">
    <w:name w:val="Yruleb-f"/>
    <w:basedOn w:val="Yruleb-e"/>
    <w:rsid w:val="00050C5E"/>
    <w:rPr>
      <w:lang w:val="fr-CA"/>
    </w:rPr>
  </w:style>
  <w:style w:type="paragraph" w:customStyle="1" w:styleId="Yrulel-e">
    <w:name w:val="Yrulel-e"/>
    <w:basedOn w:val="rulel-e"/>
    <w:rsid w:val="00050C5E"/>
    <w:pPr>
      <w:shd w:val="clear" w:color="auto" w:fill="D9D9D9"/>
    </w:pPr>
  </w:style>
  <w:style w:type="paragraph" w:customStyle="1" w:styleId="Yrulel-f">
    <w:name w:val="Yrulel-f"/>
    <w:basedOn w:val="Yrulel-e"/>
    <w:rsid w:val="00050C5E"/>
    <w:rPr>
      <w:lang w:val="fr-CA"/>
    </w:rPr>
  </w:style>
  <w:style w:type="paragraph" w:customStyle="1" w:styleId="Yrulec-e">
    <w:name w:val="Yrulec-e"/>
    <w:basedOn w:val="rulec-e"/>
    <w:rsid w:val="00050C5E"/>
    <w:pPr>
      <w:shd w:val="clear" w:color="auto" w:fill="D9D9D9"/>
    </w:pPr>
  </w:style>
  <w:style w:type="paragraph" w:customStyle="1" w:styleId="Yrulec-f">
    <w:name w:val="Yrulec-f"/>
    <w:basedOn w:val="Yrulec-e"/>
    <w:rsid w:val="00050C5E"/>
    <w:rPr>
      <w:lang w:val="fr-CA"/>
    </w:rPr>
  </w:style>
  <w:style w:type="paragraph" w:customStyle="1" w:styleId="Yrulei-e">
    <w:name w:val="Yrulei-e"/>
    <w:basedOn w:val="rulei-e"/>
    <w:rsid w:val="00050C5E"/>
    <w:pPr>
      <w:shd w:val="clear" w:color="auto" w:fill="D9D9D9"/>
    </w:pPr>
  </w:style>
  <w:style w:type="paragraph" w:customStyle="1" w:styleId="Yrulei-f">
    <w:name w:val="Yrulei-f"/>
    <w:basedOn w:val="Yrulei-e"/>
    <w:rsid w:val="00050C5E"/>
    <w:rPr>
      <w:lang w:val="fr-CA"/>
    </w:rPr>
  </w:style>
  <w:style w:type="paragraph" w:customStyle="1" w:styleId="Ysubject-e">
    <w:name w:val="Ysubject-e"/>
    <w:basedOn w:val="subject-e"/>
    <w:rsid w:val="00050C5E"/>
    <w:pPr>
      <w:shd w:val="clear" w:color="auto" w:fill="D9D9D9"/>
    </w:pPr>
  </w:style>
  <w:style w:type="paragraph" w:customStyle="1" w:styleId="Ysubject-f">
    <w:name w:val="Ysubject-f"/>
    <w:basedOn w:val="Ysubject-e"/>
    <w:rsid w:val="00050C5E"/>
    <w:rPr>
      <w:lang w:val="fr-CA"/>
    </w:rPr>
  </w:style>
  <w:style w:type="paragraph" w:customStyle="1" w:styleId="Yheadnote-e">
    <w:name w:val="Yheadnote-e"/>
    <w:basedOn w:val="headnote-e"/>
    <w:rsid w:val="00050C5E"/>
    <w:pPr>
      <w:shd w:val="clear" w:color="auto" w:fill="D9D9D9"/>
    </w:pPr>
  </w:style>
  <w:style w:type="paragraph" w:customStyle="1" w:styleId="Yheadnote-f">
    <w:name w:val="Yheadnote-f"/>
    <w:basedOn w:val="Yheadnote-e"/>
    <w:rsid w:val="00050C5E"/>
    <w:rPr>
      <w:lang w:val="fr-CA"/>
    </w:rPr>
  </w:style>
  <w:style w:type="paragraph" w:customStyle="1" w:styleId="TOChead-f">
    <w:name w:val="TOChead-f"/>
    <w:basedOn w:val="TOChead-e"/>
    <w:rsid w:val="00050C5E"/>
    <w:rPr>
      <w:lang w:val="fr-CA"/>
    </w:rPr>
  </w:style>
  <w:style w:type="paragraph" w:customStyle="1" w:styleId="TOChead-e">
    <w:name w:val="TOChead-e"/>
    <w:basedOn w:val="table-e"/>
    <w:rsid w:val="00050C5E"/>
    <w:rPr>
      <w:color w:val="0000FF"/>
      <w:u w:val="single" w:color="0000FF"/>
    </w:rPr>
  </w:style>
  <w:style w:type="character" w:customStyle="1" w:styleId="ovbold">
    <w:name w:val="ovbold"/>
    <w:rsid w:val="00050C5E"/>
    <w:rPr>
      <w:b/>
    </w:rPr>
  </w:style>
  <w:style w:type="character" w:customStyle="1" w:styleId="ovitalic">
    <w:name w:val="ovitalic"/>
    <w:rsid w:val="00050C5E"/>
    <w:rPr>
      <w:i/>
    </w:rPr>
  </w:style>
  <w:style w:type="character" w:customStyle="1" w:styleId="ovsmallcap">
    <w:name w:val="ovsmallcap"/>
    <w:rsid w:val="00050C5E"/>
    <w:rPr>
      <w:smallCaps/>
    </w:rPr>
  </w:style>
  <w:style w:type="character" w:customStyle="1" w:styleId="ovregular">
    <w:name w:val="ovregular"/>
    <w:rsid w:val="00050C5E"/>
    <w:rPr>
      <w:b/>
    </w:rPr>
  </w:style>
  <w:style w:type="character" w:customStyle="1" w:styleId="ovitalicbold">
    <w:name w:val="ovitalicbold"/>
    <w:rsid w:val="00050C5E"/>
    <w:rPr>
      <w:b/>
      <w:i/>
    </w:rPr>
  </w:style>
  <w:style w:type="paragraph" w:customStyle="1" w:styleId="tablelevel1-e">
    <w:name w:val="tablelevel1-e"/>
    <w:basedOn w:val="table-e"/>
    <w:rsid w:val="00050C5E"/>
    <w:pPr>
      <w:tabs>
        <w:tab w:val="right" w:pos="240"/>
        <w:tab w:val="left" w:pos="360"/>
      </w:tabs>
      <w:spacing w:line="190" w:lineRule="exact"/>
      <w:ind w:left="360" w:hanging="360"/>
    </w:pPr>
  </w:style>
  <w:style w:type="paragraph" w:customStyle="1" w:styleId="tablelevel1-f">
    <w:name w:val="tablelevel1-f"/>
    <w:basedOn w:val="tablelevel1-e"/>
    <w:rsid w:val="00050C5E"/>
    <w:rPr>
      <w:lang w:val="fr-CA"/>
    </w:rPr>
  </w:style>
  <w:style w:type="paragraph" w:customStyle="1" w:styleId="tablelevel2-e">
    <w:name w:val="tablelevel2-e"/>
    <w:basedOn w:val="table-e"/>
    <w:rsid w:val="00050C5E"/>
    <w:pPr>
      <w:tabs>
        <w:tab w:val="right" w:pos="480"/>
        <w:tab w:val="left" w:pos="600"/>
      </w:tabs>
      <w:spacing w:line="190" w:lineRule="exact"/>
      <w:ind w:left="600" w:hanging="600"/>
    </w:pPr>
  </w:style>
  <w:style w:type="paragraph" w:customStyle="1" w:styleId="tablelevel2-f">
    <w:name w:val="tablelevel2-f"/>
    <w:basedOn w:val="tablelevel2-e"/>
    <w:rsid w:val="00050C5E"/>
    <w:rPr>
      <w:lang w:val="fr-CA"/>
    </w:rPr>
  </w:style>
  <w:style w:type="paragraph" w:customStyle="1" w:styleId="tablelevel3-e">
    <w:name w:val="tablelevel3-e"/>
    <w:basedOn w:val="table-e"/>
    <w:rsid w:val="00050C5E"/>
    <w:pPr>
      <w:tabs>
        <w:tab w:val="right" w:pos="720"/>
        <w:tab w:val="left" w:pos="840"/>
      </w:tabs>
      <w:spacing w:line="190" w:lineRule="exact"/>
      <w:ind w:left="840" w:hanging="840"/>
    </w:pPr>
  </w:style>
  <w:style w:type="paragraph" w:customStyle="1" w:styleId="tablelevel3-f">
    <w:name w:val="tablelevel3-f"/>
    <w:basedOn w:val="tablelevel3-e"/>
    <w:rsid w:val="00050C5E"/>
    <w:rPr>
      <w:lang w:val="fr-CA"/>
    </w:rPr>
  </w:style>
  <w:style w:type="paragraph" w:customStyle="1" w:styleId="tablelevel4-e">
    <w:name w:val="tablelevel4-e"/>
    <w:basedOn w:val="table-e"/>
    <w:rsid w:val="00050C5E"/>
    <w:pPr>
      <w:tabs>
        <w:tab w:val="right" w:pos="960"/>
        <w:tab w:val="left" w:pos="1080"/>
      </w:tabs>
      <w:spacing w:line="190" w:lineRule="exact"/>
      <w:ind w:left="1080" w:hanging="1080"/>
    </w:pPr>
  </w:style>
  <w:style w:type="paragraph" w:customStyle="1" w:styleId="tablelevel4-f">
    <w:name w:val="tablelevel4-f"/>
    <w:basedOn w:val="tablelevel4-e"/>
    <w:rsid w:val="00050C5E"/>
    <w:rPr>
      <w:lang w:val="fr-CA"/>
    </w:rPr>
  </w:style>
  <w:style w:type="paragraph" w:customStyle="1" w:styleId="tablelevel1x-e">
    <w:name w:val="tablelevel1x-e"/>
    <w:basedOn w:val="table-e"/>
    <w:rsid w:val="00050C5E"/>
    <w:pPr>
      <w:spacing w:line="190" w:lineRule="exact"/>
      <w:ind w:left="360"/>
    </w:pPr>
  </w:style>
  <w:style w:type="paragraph" w:customStyle="1" w:styleId="tablelevel1x-f">
    <w:name w:val="tablelevel1x-f"/>
    <w:basedOn w:val="tablelevel1x-e"/>
    <w:rsid w:val="00050C5E"/>
    <w:rPr>
      <w:lang w:val="fr-CA"/>
    </w:rPr>
  </w:style>
  <w:style w:type="paragraph" w:customStyle="1" w:styleId="tablelevel2x-e">
    <w:name w:val="tablelevel2x-e"/>
    <w:basedOn w:val="table-e"/>
    <w:rsid w:val="00050C5E"/>
    <w:pPr>
      <w:spacing w:line="190" w:lineRule="exact"/>
      <w:ind w:left="600"/>
    </w:pPr>
  </w:style>
  <w:style w:type="paragraph" w:customStyle="1" w:styleId="tablelevel2x-f">
    <w:name w:val="tablelevel2x-f"/>
    <w:basedOn w:val="tablelevel2x-e"/>
    <w:rsid w:val="00050C5E"/>
    <w:rPr>
      <w:lang w:val="fr-CA"/>
    </w:rPr>
  </w:style>
  <w:style w:type="paragraph" w:customStyle="1" w:styleId="tablelevel3x-e">
    <w:name w:val="tablelevel3x-e"/>
    <w:basedOn w:val="table-e"/>
    <w:rsid w:val="00050C5E"/>
    <w:pPr>
      <w:spacing w:line="190" w:lineRule="exact"/>
      <w:ind w:left="840"/>
    </w:pPr>
  </w:style>
  <w:style w:type="paragraph" w:customStyle="1" w:styleId="tablelevel3x-f">
    <w:name w:val="tablelevel3x-f"/>
    <w:basedOn w:val="tablelevel3x-e"/>
    <w:rsid w:val="00050C5E"/>
    <w:rPr>
      <w:lang w:val="fr-CA"/>
    </w:rPr>
  </w:style>
  <w:style w:type="paragraph" w:customStyle="1" w:styleId="Ytablelevel1-e">
    <w:name w:val="Ytablelevel1-e"/>
    <w:basedOn w:val="tablelevel1-e"/>
    <w:rsid w:val="00050C5E"/>
    <w:pPr>
      <w:shd w:val="clear" w:color="auto" w:fill="D9D9D9"/>
    </w:pPr>
  </w:style>
  <w:style w:type="paragraph" w:customStyle="1" w:styleId="equationind1-f">
    <w:name w:val="equationind1-f"/>
    <w:basedOn w:val="equationind1-e"/>
    <w:rsid w:val="00050C5E"/>
    <w:rPr>
      <w:lang w:val="fr-CA"/>
    </w:rPr>
  </w:style>
  <w:style w:type="paragraph" w:customStyle="1" w:styleId="equationind1-e">
    <w:name w:val="equationind1-e"/>
    <w:basedOn w:val="paragraph-e"/>
    <w:rsid w:val="00050C5E"/>
  </w:style>
  <w:style w:type="paragraph" w:customStyle="1" w:styleId="equationind2-e">
    <w:name w:val="equationind2-e"/>
    <w:basedOn w:val="subpara-e"/>
    <w:rsid w:val="00050C5E"/>
  </w:style>
  <w:style w:type="paragraph" w:customStyle="1" w:styleId="equationind2-f">
    <w:name w:val="equationind2-f"/>
    <w:basedOn w:val="equationind2-e"/>
    <w:rsid w:val="00050C5E"/>
    <w:rPr>
      <w:lang w:val="fr-CA"/>
    </w:rPr>
  </w:style>
  <w:style w:type="paragraph" w:customStyle="1" w:styleId="equationind3-e">
    <w:name w:val="equationind3-e"/>
    <w:basedOn w:val="subsubpara-e"/>
    <w:rsid w:val="00050C5E"/>
  </w:style>
  <w:style w:type="paragraph" w:customStyle="1" w:styleId="equationind3-f">
    <w:name w:val="equationind3-f"/>
    <w:basedOn w:val="equationind3-e"/>
    <w:rsid w:val="00050C5E"/>
    <w:rPr>
      <w:lang w:val="fr-CA"/>
    </w:rPr>
  </w:style>
  <w:style w:type="paragraph" w:customStyle="1" w:styleId="equationind4-e">
    <w:name w:val="equationind4-e"/>
    <w:basedOn w:val="subsubsubpara-e"/>
    <w:rsid w:val="00050C5E"/>
  </w:style>
  <w:style w:type="paragraph" w:customStyle="1" w:styleId="equationind4-f">
    <w:name w:val="equationind4-f"/>
    <w:basedOn w:val="equationind4-e"/>
    <w:rsid w:val="00050C5E"/>
    <w:rPr>
      <w:lang w:val="fr-CA"/>
    </w:rPr>
  </w:style>
  <w:style w:type="paragraph" w:customStyle="1" w:styleId="tablelevel4x-e">
    <w:name w:val="tablelevel4x-e"/>
    <w:basedOn w:val="table-e"/>
    <w:rsid w:val="00050C5E"/>
    <w:pPr>
      <w:spacing w:line="190" w:lineRule="exact"/>
      <w:ind w:left="1080"/>
    </w:pPr>
  </w:style>
  <w:style w:type="paragraph" w:customStyle="1" w:styleId="tablelevel4x-f">
    <w:name w:val="tablelevel4x-f"/>
    <w:basedOn w:val="tablelevel4x-e"/>
    <w:rsid w:val="00050C5E"/>
    <w:rPr>
      <w:lang w:val="fr-CA"/>
    </w:rPr>
  </w:style>
  <w:style w:type="paragraph" w:customStyle="1" w:styleId="headnoteind-e">
    <w:name w:val="headnoteind-e"/>
    <w:basedOn w:val="headnote-e"/>
    <w:rsid w:val="00050C5E"/>
    <w:pPr>
      <w:ind w:left="245"/>
    </w:pPr>
  </w:style>
  <w:style w:type="paragraph" w:customStyle="1" w:styleId="headnoteind-f">
    <w:name w:val="headnoteind-f"/>
    <w:basedOn w:val="headnoteind-e"/>
    <w:rsid w:val="00050C5E"/>
    <w:rPr>
      <w:lang w:val="fr-CA"/>
    </w:rPr>
  </w:style>
  <w:style w:type="paragraph" w:customStyle="1" w:styleId="footnoteLeft-e">
    <w:name w:val="footnoteLeft-e"/>
    <w:basedOn w:val="footnote-e"/>
    <w:rsid w:val="00050C5E"/>
    <w:pPr>
      <w:jc w:val="left"/>
    </w:pPr>
  </w:style>
  <w:style w:type="paragraph" w:customStyle="1" w:styleId="footnoteLeft-f">
    <w:name w:val="footnoteLeft-f"/>
    <w:basedOn w:val="Normal"/>
    <w:rsid w:val="00050C5E"/>
  </w:style>
  <w:style w:type="paragraph" w:customStyle="1" w:styleId="TOCpartLeft-e">
    <w:name w:val="TOCpartLeft-e"/>
    <w:basedOn w:val="table-e"/>
    <w:rsid w:val="00050C5E"/>
    <w:rPr>
      <w:b/>
    </w:rPr>
  </w:style>
  <w:style w:type="paragraph" w:customStyle="1" w:styleId="TOCpartLeft-f">
    <w:name w:val="TOCpartLeft-f"/>
    <w:basedOn w:val="TOCpartLeft-e"/>
    <w:rsid w:val="00050C5E"/>
    <w:rPr>
      <w:lang w:val="fr-CA"/>
    </w:rPr>
  </w:style>
  <w:style w:type="character" w:customStyle="1" w:styleId="UnderBlue">
    <w:name w:val="UnderBlue"/>
    <w:rsid w:val="00050C5E"/>
    <w:rPr>
      <w:color w:val="0000FF"/>
      <w:u w:val="single" w:color="0000FF"/>
    </w:rPr>
  </w:style>
  <w:style w:type="paragraph" w:customStyle="1" w:styleId="TOCschedLeft-e">
    <w:name w:val="TOCschedLeft-e"/>
    <w:basedOn w:val="TOCpartLeft-e"/>
    <w:rsid w:val="00050C5E"/>
    <w:rPr>
      <w:b w:val="0"/>
    </w:rPr>
  </w:style>
  <w:style w:type="paragraph" w:customStyle="1" w:styleId="TOCschedLeft-f">
    <w:name w:val="TOCschedLeft-f"/>
    <w:basedOn w:val="TOCschedLeft-e"/>
    <w:rsid w:val="00050C5E"/>
    <w:rPr>
      <w:lang w:val="fr-CA"/>
    </w:rPr>
  </w:style>
  <w:style w:type="paragraph" w:customStyle="1" w:styleId="TOCheadLeft-e">
    <w:name w:val="TOCheadLeft-e"/>
    <w:basedOn w:val="TOCheadCenter-e"/>
    <w:rsid w:val="00050C5E"/>
    <w:pPr>
      <w:jc w:val="left"/>
    </w:pPr>
  </w:style>
  <w:style w:type="paragraph" w:customStyle="1" w:styleId="TOCheadLeft-f">
    <w:name w:val="TOCheadLeft-f"/>
    <w:basedOn w:val="TOCheadLeft-e"/>
    <w:rsid w:val="00050C5E"/>
    <w:rPr>
      <w:lang w:val="fr-CA"/>
    </w:rPr>
  </w:style>
  <w:style w:type="paragraph" w:customStyle="1" w:styleId="Yfootnote-e">
    <w:name w:val="Yfootnote-e"/>
    <w:basedOn w:val="footnote-e"/>
    <w:rsid w:val="00050C5E"/>
    <w:pPr>
      <w:shd w:val="clear" w:color="auto" w:fill="D9D9D9"/>
    </w:pPr>
  </w:style>
  <w:style w:type="paragraph" w:customStyle="1" w:styleId="Yfootnote-f">
    <w:name w:val="Yfootnote-f"/>
    <w:basedOn w:val="footnote-f"/>
    <w:rsid w:val="00050C5E"/>
    <w:pPr>
      <w:shd w:val="clear" w:color="auto" w:fill="D9D9D9"/>
    </w:pPr>
  </w:style>
  <w:style w:type="paragraph" w:customStyle="1" w:styleId="Yfootnoteleft-e">
    <w:name w:val="Yfootnoteleft-e"/>
    <w:basedOn w:val="footnoteLeft-e"/>
    <w:rsid w:val="00050C5E"/>
    <w:pPr>
      <w:shd w:val="clear" w:color="auto" w:fill="D9D9D9"/>
    </w:pPr>
  </w:style>
  <w:style w:type="paragraph" w:customStyle="1" w:styleId="Yfootnoteleft-f">
    <w:name w:val="Yfootnoteleft-f"/>
    <w:basedOn w:val="footnoteLeft-f"/>
    <w:rsid w:val="00050C5E"/>
    <w:pPr>
      <w:shd w:val="clear" w:color="auto" w:fill="D9D9D9"/>
    </w:pPr>
  </w:style>
  <w:style w:type="paragraph" w:customStyle="1" w:styleId="TOCpart-f">
    <w:name w:val="TOCpart-f"/>
    <w:basedOn w:val="TOCpart-e"/>
    <w:rsid w:val="00050C5E"/>
    <w:rPr>
      <w:lang w:val="fr-CA"/>
    </w:rPr>
  </w:style>
  <w:style w:type="paragraph" w:customStyle="1" w:styleId="TOCpart-e">
    <w:name w:val="TOCpart-e"/>
    <w:basedOn w:val="table-e"/>
    <w:rsid w:val="00050C5E"/>
    <w:rPr>
      <w:b/>
      <w:color w:val="0000FF"/>
      <w:u w:val="single" w:color="0000FF"/>
    </w:rPr>
  </w:style>
  <w:style w:type="paragraph" w:customStyle="1" w:styleId="TOCsched-f">
    <w:name w:val="TOCsched-f"/>
    <w:basedOn w:val="TOCsched-e"/>
    <w:rsid w:val="00050C5E"/>
    <w:rPr>
      <w:lang w:val="fr-CA"/>
    </w:rPr>
  </w:style>
  <w:style w:type="paragraph" w:customStyle="1" w:styleId="TOCsched-e">
    <w:name w:val="TOCsched-e"/>
    <w:basedOn w:val="table-e"/>
    <w:rsid w:val="00050C5E"/>
    <w:rPr>
      <w:color w:val="0000FF"/>
      <w:u w:val="single" w:color="0000FF"/>
    </w:rPr>
  </w:style>
  <w:style w:type="paragraph" w:customStyle="1" w:styleId="tocpartnum-f">
    <w:name w:val="tocpartnum-f"/>
    <w:basedOn w:val="tocpartnum-e"/>
    <w:rsid w:val="00050C5E"/>
    <w:rPr>
      <w:lang w:val="fr-CA"/>
    </w:rPr>
  </w:style>
  <w:style w:type="paragraph" w:customStyle="1" w:styleId="partnumRevoked-f">
    <w:name w:val="partnumRevoked-f"/>
    <w:basedOn w:val="partnumRevoked-e"/>
    <w:rsid w:val="00050C5E"/>
    <w:rPr>
      <w:lang w:val="fr-CA"/>
    </w:rPr>
  </w:style>
  <w:style w:type="character" w:customStyle="1" w:styleId="ovallcaps">
    <w:name w:val="ovallcaps"/>
    <w:rsid w:val="00050C5E"/>
    <w:rPr>
      <w:caps/>
    </w:rPr>
  </w:style>
  <w:style w:type="character" w:customStyle="1" w:styleId="ovboldallcaps">
    <w:name w:val="ovboldallcaps"/>
    <w:rsid w:val="00050C5E"/>
    <w:rPr>
      <w:b/>
      <w:caps/>
    </w:rPr>
  </w:style>
  <w:style w:type="paragraph" w:customStyle="1" w:styleId="scheduleRevoked-e">
    <w:name w:val="scheduleRevoked-e"/>
    <w:basedOn w:val="schedule-e"/>
    <w:rsid w:val="00050C5E"/>
    <w:rPr>
      <w:caps w:val="0"/>
    </w:rPr>
  </w:style>
  <w:style w:type="paragraph" w:customStyle="1" w:styleId="scheduleRevoked-f">
    <w:name w:val="scheduleRevoked-f"/>
    <w:basedOn w:val="scheduleRevoked-e"/>
    <w:rsid w:val="00050C5E"/>
    <w:rPr>
      <w:lang w:val="fr-CA"/>
    </w:rPr>
  </w:style>
  <w:style w:type="paragraph" w:customStyle="1" w:styleId="formRevoked-e">
    <w:name w:val="formRevoked-e"/>
    <w:basedOn w:val="form-e"/>
    <w:rsid w:val="00050C5E"/>
    <w:rPr>
      <w:caps w:val="0"/>
    </w:rPr>
  </w:style>
  <w:style w:type="paragraph" w:customStyle="1" w:styleId="formRevoked-f">
    <w:name w:val="formRevoked-f"/>
    <w:basedOn w:val="formRevoked-e"/>
    <w:rsid w:val="00050C5E"/>
    <w:rPr>
      <w:lang w:val="fr-CA"/>
    </w:rPr>
  </w:style>
  <w:style w:type="paragraph" w:customStyle="1" w:styleId="OLCheader">
    <w:name w:val="OLCheader"/>
    <w:rsid w:val="00050C5E"/>
    <w:pPr>
      <w:widowControl w:val="0"/>
      <w:tabs>
        <w:tab w:val="center" w:pos="5160"/>
        <w:tab w:val="right" w:pos="10080"/>
      </w:tabs>
      <w:spacing w:line="160" w:lineRule="exact"/>
    </w:pPr>
    <w:rPr>
      <w:sz w:val="26"/>
      <w:lang w:eastAsia="en-US"/>
    </w:rPr>
  </w:style>
  <w:style w:type="paragraph" w:customStyle="1" w:styleId="OLCfooter">
    <w:name w:val="OLCfooter"/>
    <w:rsid w:val="00050C5E"/>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050C5E"/>
    <w:rPr>
      <w:lang w:val="fr-CA"/>
    </w:rPr>
  </w:style>
  <w:style w:type="paragraph" w:customStyle="1" w:styleId="Ytablelevel1x-e">
    <w:name w:val="Ytablelevel1x-e"/>
    <w:basedOn w:val="tablelevel1x-e"/>
    <w:rsid w:val="00050C5E"/>
    <w:pPr>
      <w:shd w:val="clear" w:color="auto" w:fill="D9D9D9"/>
    </w:pPr>
  </w:style>
  <w:style w:type="paragraph" w:customStyle="1" w:styleId="Ytablelevel1x-f">
    <w:name w:val="Ytablelevel1x-f"/>
    <w:basedOn w:val="Ytablelevel1x-e"/>
    <w:rsid w:val="00050C5E"/>
    <w:rPr>
      <w:lang w:val="fr-CA"/>
    </w:rPr>
  </w:style>
  <w:style w:type="paragraph" w:customStyle="1" w:styleId="Ytablelevel2-e">
    <w:name w:val="Ytablelevel2-e"/>
    <w:basedOn w:val="tablelevel2-e"/>
    <w:rsid w:val="00050C5E"/>
    <w:pPr>
      <w:shd w:val="clear" w:color="auto" w:fill="D9D9D9"/>
    </w:pPr>
  </w:style>
  <w:style w:type="paragraph" w:customStyle="1" w:styleId="Ytablelevel2-f">
    <w:name w:val="Ytablelevel2-f"/>
    <w:basedOn w:val="Ytablelevel2-e"/>
    <w:rsid w:val="00050C5E"/>
    <w:rPr>
      <w:lang w:val="fr-CA"/>
    </w:rPr>
  </w:style>
  <w:style w:type="paragraph" w:customStyle="1" w:styleId="Ytablelevel2x-e">
    <w:name w:val="Ytablelevel2x-e"/>
    <w:basedOn w:val="tablelevel2x-e"/>
    <w:rsid w:val="00050C5E"/>
    <w:pPr>
      <w:shd w:val="clear" w:color="auto" w:fill="D9D9D9"/>
    </w:pPr>
  </w:style>
  <w:style w:type="paragraph" w:customStyle="1" w:styleId="Ytablelevel2x-f">
    <w:name w:val="Ytablelevel2x-f"/>
    <w:basedOn w:val="Ytablelevel2x-e"/>
    <w:rsid w:val="00050C5E"/>
    <w:rPr>
      <w:lang w:val="fr-CA"/>
    </w:rPr>
  </w:style>
  <w:style w:type="paragraph" w:customStyle="1" w:styleId="Ytablelevel3-e">
    <w:name w:val="Ytablelevel3-e"/>
    <w:basedOn w:val="tablelevel3-e"/>
    <w:rsid w:val="00050C5E"/>
    <w:pPr>
      <w:shd w:val="clear" w:color="auto" w:fill="D9D9D9"/>
    </w:pPr>
  </w:style>
  <w:style w:type="paragraph" w:customStyle="1" w:styleId="Ytablelevel3-f">
    <w:name w:val="Ytablelevel3-f"/>
    <w:basedOn w:val="Ytablelevel3-e"/>
    <w:rsid w:val="00050C5E"/>
    <w:rPr>
      <w:lang w:val="fr-CA"/>
    </w:rPr>
  </w:style>
  <w:style w:type="paragraph" w:customStyle="1" w:styleId="Ytablelevel3x-e">
    <w:name w:val="Ytablelevel3x-e"/>
    <w:basedOn w:val="tablelevel3x-e"/>
    <w:rsid w:val="00050C5E"/>
    <w:pPr>
      <w:shd w:val="clear" w:color="auto" w:fill="D9D9D9"/>
    </w:pPr>
  </w:style>
  <w:style w:type="paragraph" w:customStyle="1" w:styleId="Ytablelevel3x-f">
    <w:name w:val="Ytablelevel3x-f"/>
    <w:basedOn w:val="Ytablelevel3x-e"/>
    <w:rsid w:val="00050C5E"/>
    <w:rPr>
      <w:lang w:val="fr-CA"/>
    </w:rPr>
  </w:style>
  <w:style w:type="paragraph" w:customStyle="1" w:styleId="Ytablelevel4-e">
    <w:name w:val="Ytablelevel4-e"/>
    <w:basedOn w:val="tablelevel4-e"/>
    <w:rsid w:val="00050C5E"/>
    <w:pPr>
      <w:shd w:val="clear" w:color="auto" w:fill="D9D9D9"/>
    </w:pPr>
  </w:style>
  <w:style w:type="paragraph" w:customStyle="1" w:styleId="Ytablelevel4-f">
    <w:name w:val="Ytablelevel4-f"/>
    <w:basedOn w:val="Ytablelevel4-e"/>
    <w:rsid w:val="00050C5E"/>
    <w:rPr>
      <w:lang w:val="fr-CA"/>
    </w:rPr>
  </w:style>
  <w:style w:type="paragraph" w:customStyle="1" w:styleId="Ytablelevel4x-e">
    <w:name w:val="Ytablelevel4x-e"/>
    <w:basedOn w:val="tablelevel4x-e"/>
    <w:rsid w:val="00050C5E"/>
    <w:pPr>
      <w:shd w:val="clear" w:color="auto" w:fill="D9D9D9"/>
    </w:pPr>
  </w:style>
  <w:style w:type="paragraph" w:customStyle="1" w:styleId="Ytablelevel4x-f">
    <w:name w:val="Ytablelevel4x-f"/>
    <w:basedOn w:val="Ytablelevel4x-e"/>
    <w:rsid w:val="00050C5E"/>
    <w:rPr>
      <w:lang w:val="fr-CA"/>
    </w:rPr>
  </w:style>
  <w:style w:type="paragraph" w:customStyle="1" w:styleId="parawindt2-f">
    <w:name w:val="parawindt2-f"/>
    <w:basedOn w:val="parawindt2-e"/>
    <w:rsid w:val="00050C5E"/>
    <w:rPr>
      <w:lang w:val="fr-CA"/>
    </w:rPr>
  </w:style>
  <w:style w:type="paragraph" w:customStyle="1" w:styleId="sdefsubclause-e">
    <w:name w:val="sdefsubclause-e"/>
    <w:basedOn w:val="Ssubclause-e"/>
    <w:rsid w:val="00050C5E"/>
  </w:style>
  <w:style w:type="paragraph" w:customStyle="1" w:styleId="sdefsubclause-f">
    <w:name w:val="sdefsubclause-f"/>
    <w:basedOn w:val="sdefsubclause-e"/>
    <w:rsid w:val="00050C5E"/>
    <w:rPr>
      <w:lang w:val="fr-CA"/>
    </w:rPr>
  </w:style>
  <w:style w:type="paragraph" w:customStyle="1" w:styleId="Ysdefsubclause-e">
    <w:name w:val="Ysdefsubclause-e"/>
    <w:basedOn w:val="sdefsubclause-e"/>
    <w:rsid w:val="00050C5E"/>
    <w:pPr>
      <w:shd w:val="clear" w:color="auto" w:fill="D9D9D9"/>
    </w:pPr>
  </w:style>
  <w:style w:type="paragraph" w:customStyle="1" w:styleId="Ysdefsubclause-f">
    <w:name w:val="Ysdefsubclause-f"/>
    <w:basedOn w:val="Ysdefsubclause-e"/>
    <w:rsid w:val="00050C5E"/>
    <w:rPr>
      <w:lang w:val="fr-CA"/>
    </w:rPr>
  </w:style>
  <w:style w:type="paragraph" w:customStyle="1" w:styleId="parawindt3-e">
    <w:name w:val="parawindt3-e"/>
    <w:basedOn w:val="parawindt-e"/>
    <w:rsid w:val="00050C5E"/>
    <w:pPr>
      <w:ind w:left="1678"/>
    </w:pPr>
  </w:style>
  <w:style w:type="paragraph" w:customStyle="1" w:styleId="parawindt3-f">
    <w:name w:val="parawindt3-f"/>
    <w:basedOn w:val="parawindt3-e"/>
    <w:rsid w:val="00050C5E"/>
    <w:rPr>
      <w:lang w:val="fr-CA"/>
    </w:rPr>
  </w:style>
  <w:style w:type="paragraph" w:customStyle="1" w:styleId="heading1x-e">
    <w:name w:val="heading1x-e"/>
    <w:basedOn w:val="heading1-e"/>
    <w:rsid w:val="00050C5E"/>
  </w:style>
  <w:style w:type="paragraph" w:customStyle="1" w:styleId="heading1x-f">
    <w:name w:val="heading1x-f"/>
    <w:basedOn w:val="heading1-f"/>
    <w:rsid w:val="00050C5E"/>
  </w:style>
  <w:style w:type="paragraph" w:customStyle="1" w:styleId="partnumRepeal-f">
    <w:name w:val="partnumRepeal-f"/>
    <w:basedOn w:val="partnumRevoked-f"/>
    <w:rsid w:val="00050C5E"/>
    <w:pPr>
      <w:suppressAutoHyphens/>
      <w:spacing w:before="150" w:after="0" w:line="209" w:lineRule="exact"/>
    </w:pPr>
    <w:rPr>
      <w:sz w:val="19"/>
    </w:rPr>
  </w:style>
  <w:style w:type="paragraph" w:customStyle="1" w:styleId="scheduleRepeal-e">
    <w:name w:val="scheduleRepeal-e"/>
    <w:basedOn w:val="scheduleRevoked-e"/>
    <w:rsid w:val="00050C5E"/>
    <w:pPr>
      <w:keepNext/>
      <w:keepLines/>
      <w:suppressAutoHyphens/>
      <w:spacing w:before="150" w:after="60" w:line="209" w:lineRule="exact"/>
    </w:pPr>
    <w:rPr>
      <w:sz w:val="20"/>
    </w:rPr>
  </w:style>
  <w:style w:type="paragraph" w:customStyle="1" w:styleId="scheduleRepeal-f">
    <w:name w:val="scheduleRepeal-f"/>
    <w:basedOn w:val="scheduleRevoked-f"/>
    <w:rsid w:val="00050C5E"/>
    <w:pPr>
      <w:keepNext/>
      <w:keepLines/>
      <w:suppressAutoHyphens/>
      <w:spacing w:before="150" w:after="60" w:line="209" w:lineRule="exact"/>
    </w:pPr>
    <w:rPr>
      <w:sz w:val="20"/>
    </w:rPr>
  </w:style>
  <w:style w:type="paragraph" w:customStyle="1" w:styleId="formRepeal-e">
    <w:name w:val="formRepeal-e"/>
    <w:basedOn w:val="formRevoked-e"/>
    <w:rsid w:val="00050C5E"/>
    <w:pPr>
      <w:keepNext/>
      <w:suppressAutoHyphens/>
      <w:spacing w:before="140" w:after="0" w:line="190" w:lineRule="exact"/>
    </w:pPr>
    <w:rPr>
      <w:sz w:val="20"/>
    </w:rPr>
  </w:style>
  <w:style w:type="paragraph" w:customStyle="1" w:styleId="formRepeal-f">
    <w:name w:val="formRepeal-f"/>
    <w:basedOn w:val="formRevoked-f"/>
    <w:rsid w:val="00050C5E"/>
    <w:pPr>
      <w:keepNext/>
      <w:suppressAutoHyphens/>
      <w:spacing w:before="140" w:after="0" w:line="190" w:lineRule="exact"/>
    </w:pPr>
    <w:rPr>
      <w:sz w:val="20"/>
    </w:rPr>
  </w:style>
  <w:style w:type="paragraph" w:customStyle="1" w:styleId="tableheadingRepeal-e">
    <w:name w:val="tableheadingRepeal-e"/>
    <w:basedOn w:val="tableheading-e"/>
    <w:rsid w:val="00050C5E"/>
    <w:pPr>
      <w:suppressAutoHyphens/>
      <w:spacing w:after="139" w:line="300" w:lineRule="exact"/>
    </w:pPr>
    <w:rPr>
      <w:sz w:val="20"/>
    </w:rPr>
  </w:style>
  <w:style w:type="paragraph" w:customStyle="1" w:styleId="tableheadingRepeal-f">
    <w:name w:val="tableheadingRepeal-f"/>
    <w:basedOn w:val="tableheading-f"/>
    <w:rsid w:val="00050C5E"/>
    <w:pPr>
      <w:suppressAutoHyphens/>
      <w:spacing w:after="139" w:line="300" w:lineRule="exact"/>
    </w:pPr>
    <w:rPr>
      <w:sz w:val="20"/>
    </w:rPr>
  </w:style>
  <w:style w:type="paragraph" w:customStyle="1" w:styleId="subsubsubsubclause-e">
    <w:name w:val="subsubsubsubclause-e"/>
    <w:basedOn w:val="clause-e"/>
    <w:rsid w:val="00050C5E"/>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050C5E"/>
    <w:rPr>
      <w:lang w:val="fr-CA"/>
    </w:rPr>
  </w:style>
  <w:style w:type="paragraph" w:customStyle="1" w:styleId="ConsolidationPeriod-e">
    <w:name w:val="ConsolidationPeriod-e"/>
    <w:rsid w:val="00050C5E"/>
    <w:pPr>
      <w:widowControl w:val="0"/>
      <w:spacing w:before="90" w:line="190" w:lineRule="exact"/>
    </w:pPr>
    <w:rPr>
      <w:bCs/>
      <w:color w:val="FF0000"/>
      <w:sz w:val="26"/>
      <w:lang w:eastAsia="en-US"/>
    </w:rPr>
  </w:style>
  <w:style w:type="paragraph" w:customStyle="1" w:styleId="Caution">
    <w:name w:val="Caution"/>
    <w:basedOn w:val="NoticeDisclaimer"/>
    <w:rsid w:val="00050C5E"/>
  </w:style>
  <w:style w:type="paragraph" w:customStyle="1" w:styleId="Yequationind1-e">
    <w:name w:val="Yequationind1-e"/>
    <w:basedOn w:val="equationind1-e"/>
    <w:rsid w:val="00050C5E"/>
    <w:pPr>
      <w:shd w:val="clear" w:color="auto" w:fill="D9D9D9"/>
    </w:pPr>
  </w:style>
  <w:style w:type="paragraph" w:customStyle="1" w:styleId="Yequationind1-f">
    <w:name w:val="Yequationind1-f"/>
    <w:basedOn w:val="equationind1-f"/>
    <w:rsid w:val="00050C5E"/>
    <w:pPr>
      <w:shd w:val="clear" w:color="auto" w:fill="D9D9D9"/>
    </w:pPr>
  </w:style>
  <w:style w:type="paragraph" w:customStyle="1" w:styleId="Yequationind2-e">
    <w:name w:val="Yequationind2-e"/>
    <w:basedOn w:val="equationind2-e"/>
    <w:rsid w:val="00050C5E"/>
    <w:pPr>
      <w:shd w:val="clear" w:color="auto" w:fill="D9D9D9"/>
    </w:pPr>
  </w:style>
  <w:style w:type="paragraph" w:customStyle="1" w:styleId="Yequationind2-f">
    <w:name w:val="Yequationind2-f"/>
    <w:basedOn w:val="equationind2-f"/>
    <w:rsid w:val="00050C5E"/>
    <w:pPr>
      <w:shd w:val="clear" w:color="auto" w:fill="D9D9D9"/>
    </w:pPr>
  </w:style>
  <w:style w:type="paragraph" w:customStyle="1" w:styleId="Yequationind3-e">
    <w:name w:val="Yequationind3-e"/>
    <w:basedOn w:val="equationind3-e"/>
    <w:rsid w:val="00050C5E"/>
    <w:pPr>
      <w:shd w:val="clear" w:color="auto" w:fill="D9D9D9"/>
    </w:pPr>
  </w:style>
  <w:style w:type="paragraph" w:customStyle="1" w:styleId="Yequationind3-f">
    <w:name w:val="Yequationind3-f"/>
    <w:basedOn w:val="equationind3-f"/>
    <w:rsid w:val="00050C5E"/>
    <w:pPr>
      <w:shd w:val="clear" w:color="auto" w:fill="D9D9D9"/>
    </w:pPr>
  </w:style>
  <w:style w:type="paragraph" w:customStyle="1" w:styleId="Yequationind4-e">
    <w:name w:val="Yequationind4-e"/>
    <w:basedOn w:val="equationind4-e"/>
    <w:rsid w:val="00050C5E"/>
    <w:pPr>
      <w:shd w:val="clear" w:color="auto" w:fill="D9D9D9"/>
    </w:pPr>
  </w:style>
  <w:style w:type="paragraph" w:customStyle="1" w:styleId="Yequationind4-f">
    <w:name w:val="Yequationind4-f"/>
    <w:basedOn w:val="equationind4-f"/>
    <w:rsid w:val="00050C5E"/>
    <w:pPr>
      <w:shd w:val="clear" w:color="auto" w:fill="D9D9D9"/>
    </w:pPr>
  </w:style>
  <w:style w:type="paragraph" w:customStyle="1" w:styleId="xnumsub-f">
    <w:name w:val="xnumsub-f"/>
    <w:basedOn w:val="xnumsub-e"/>
    <w:rsid w:val="00050C5E"/>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050C5E"/>
    <w:pPr>
      <w:ind w:left="958" w:right="839" w:hanging="958"/>
    </w:pPr>
  </w:style>
  <w:style w:type="paragraph" w:customStyle="1" w:styleId="Yheading1x-e">
    <w:name w:val="Yheading1x-e"/>
    <w:basedOn w:val="heading1x-e"/>
    <w:rsid w:val="00050C5E"/>
    <w:pPr>
      <w:shd w:val="clear" w:color="auto" w:fill="D9D9D9"/>
    </w:pPr>
  </w:style>
  <w:style w:type="paragraph" w:customStyle="1" w:styleId="Yheading1x-f">
    <w:name w:val="Yheading1x-f"/>
    <w:basedOn w:val="Yheading1x-e"/>
    <w:rsid w:val="00050C5E"/>
    <w:rPr>
      <w:lang w:val="fr-CA"/>
    </w:rPr>
  </w:style>
  <w:style w:type="paragraph" w:customStyle="1" w:styleId="Yprocheadnote-e">
    <w:name w:val="Yprocheadnote-e"/>
    <w:basedOn w:val="Yheadnote-e"/>
    <w:rsid w:val="00050C5E"/>
    <w:pPr>
      <w:ind w:left="240"/>
    </w:pPr>
  </w:style>
  <w:style w:type="paragraph" w:customStyle="1" w:styleId="Yprocheadnote-f">
    <w:name w:val="Yprocheadnote-f"/>
    <w:basedOn w:val="Yheadnote-f"/>
    <w:rsid w:val="00050C5E"/>
    <w:pPr>
      <w:ind w:left="240"/>
    </w:pPr>
  </w:style>
  <w:style w:type="paragraph" w:customStyle="1" w:styleId="tableitalic-e">
    <w:name w:val="tableitalic-e"/>
    <w:basedOn w:val="table-e"/>
    <w:rsid w:val="00050C5E"/>
    <w:rPr>
      <w:i/>
    </w:rPr>
  </w:style>
  <w:style w:type="paragraph" w:customStyle="1" w:styleId="tableitalic-f">
    <w:name w:val="tableitalic-f"/>
    <w:basedOn w:val="table-f"/>
    <w:rsid w:val="00050C5E"/>
    <w:rPr>
      <w:i/>
    </w:rPr>
  </w:style>
  <w:style w:type="paragraph" w:customStyle="1" w:styleId="Ytableitalic-e">
    <w:name w:val="Ytableitalic-e"/>
    <w:basedOn w:val="tableitalic-e"/>
    <w:rsid w:val="00050C5E"/>
    <w:pPr>
      <w:shd w:val="clear" w:color="auto" w:fill="D9D9D9"/>
    </w:pPr>
  </w:style>
  <w:style w:type="paragraph" w:customStyle="1" w:styleId="Ytableitalic-f">
    <w:name w:val="Ytableitalic-f"/>
    <w:basedOn w:val="tableitalic-f"/>
    <w:rsid w:val="00050C5E"/>
    <w:pPr>
      <w:shd w:val="clear" w:color="auto" w:fill="D9D9D9"/>
    </w:pPr>
  </w:style>
  <w:style w:type="paragraph" w:customStyle="1" w:styleId="tablebold-e">
    <w:name w:val="tablebold-e"/>
    <w:basedOn w:val="table-e"/>
    <w:rsid w:val="00050C5E"/>
    <w:rPr>
      <w:b/>
    </w:rPr>
  </w:style>
  <w:style w:type="paragraph" w:customStyle="1" w:styleId="tablebold-f">
    <w:name w:val="tablebold-f"/>
    <w:basedOn w:val="table-f"/>
    <w:rsid w:val="00050C5E"/>
    <w:rPr>
      <w:b/>
    </w:rPr>
  </w:style>
  <w:style w:type="paragraph" w:customStyle="1" w:styleId="Ytablebold-e">
    <w:name w:val="Ytablebold-e"/>
    <w:basedOn w:val="Ytable-e"/>
    <w:rsid w:val="00050C5E"/>
    <w:rPr>
      <w:b/>
    </w:rPr>
  </w:style>
  <w:style w:type="paragraph" w:customStyle="1" w:styleId="Ytablebold-f">
    <w:name w:val="Ytablebold-f"/>
    <w:basedOn w:val="Ytable-f"/>
    <w:rsid w:val="00050C5E"/>
    <w:rPr>
      <w:b/>
    </w:rPr>
  </w:style>
  <w:style w:type="paragraph" w:customStyle="1" w:styleId="bhnote-e">
    <w:name w:val="bhnote-e"/>
    <w:basedOn w:val="note-e"/>
    <w:rsid w:val="00050C5E"/>
    <w:pPr>
      <w:spacing w:line="260" w:lineRule="exact"/>
    </w:pPr>
  </w:style>
  <w:style w:type="paragraph" w:customStyle="1" w:styleId="bhnote-f">
    <w:name w:val="bhnote-f"/>
    <w:basedOn w:val="note-f"/>
    <w:rsid w:val="00050C5E"/>
    <w:pPr>
      <w:spacing w:line="260" w:lineRule="atLeast"/>
    </w:pPr>
  </w:style>
  <w:style w:type="paragraph" w:customStyle="1" w:styleId="defsubsubsubclause-e">
    <w:name w:val="defsubsubsubclause-e"/>
    <w:basedOn w:val="subsubsubclause-e"/>
    <w:rsid w:val="00050C5E"/>
  </w:style>
  <w:style w:type="paragraph" w:customStyle="1" w:styleId="defsubsubsubclause-f">
    <w:name w:val="defsubsubsubclause-f"/>
    <w:basedOn w:val="subsubsubclause-f"/>
    <w:rsid w:val="00050C5E"/>
  </w:style>
  <w:style w:type="paragraph" w:customStyle="1" w:styleId="Ydefsubsubsubclause-e">
    <w:name w:val="Ydefsubsubsubclause-e"/>
    <w:basedOn w:val="Ysubsubsubclause-e"/>
    <w:rsid w:val="00050C5E"/>
  </w:style>
  <w:style w:type="paragraph" w:customStyle="1" w:styleId="Ydefsubsubsubclause-f">
    <w:name w:val="Ydefsubsubsubclause-f"/>
    <w:basedOn w:val="Ysubsubsubclause-f"/>
    <w:rsid w:val="00050C5E"/>
  </w:style>
  <w:style w:type="paragraph" w:customStyle="1" w:styleId="Yprocdefsubsubsubclause-e">
    <w:name w:val="Yprocdefsubsubsubclause-e"/>
    <w:basedOn w:val="Yprocsubsubsubclause-e"/>
    <w:rsid w:val="00050C5E"/>
  </w:style>
  <w:style w:type="paragraph" w:customStyle="1" w:styleId="Yprocdefsubsubsubclause-f">
    <w:name w:val="Yprocdefsubsubsubclause-f"/>
    <w:basedOn w:val="Yprocsubsubsubclause-f"/>
    <w:rsid w:val="00050C5E"/>
  </w:style>
  <w:style w:type="paragraph" w:customStyle="1" w:styleId="Yprocheading1-e">
    <w:name w:val="Yprocheading1-e"/>
    <w:basedOn w:val="Yheading1-e"/>
    <w:rsid w:val="00050C5E"/>
    <w:pPr>
      <w:ind w:left="240"/>
    </w:pPr>
  </w:style>
  <w:style w:type="paragraph" w:customStyle="1" w:styleId="Yprocheading1-f">
    <w:name w:val="Yprocheading1-f"/>
    <w:basedOn w:val="Yprocheading1-e"/>
    <w:rsid w:val="00050C5E"/>
    <w:rPr>
      <w:lang w:val="fr-CA"/>
    </w:rPr>
  </w:style>
  <w:style w:type="paragraph" w:customStyle="1" w:styleId="tableitaliclevel1x-e">
    <w:name w:val="tableitaliclevel1x-e"/>
    <w:basedOn w:val="tablelevel1x-e"/>
    <w:rsid w:val="00050C5E"/>
    <w:rPr>
      <w:i/>
    </w:rPr>
  </w:style>
  <w:style w:type="paragraph" w:customStyle="1" w:styleId="tableitaliclevel1x-f">
    <w:name w:val="tableitaliclevel1x-f"/>
    <w:basedOn w:val="tablelevel1x-f"/>
    <w:rsid w:val="00050C5E"/>
    <w:rPr>
      <w:i/>
    </w:rPr>
  </w:style>
  <w:style w:type="paragraph" w:customStyle="1" w:styleId="tablebolditalic-e">
    <w:name w:val="tablebolditalic-e"/>
    <w:basedOn w:val="tableitalic-e"/>
    <w:rsid w:val="00050C5E"/>
    <w:rPr>
      <w:b/>
    </w:rPr>
  </w:style>
  <w:style w:type="paragraph" w:customStyle="1" w:styleId="tablebolditalic-f">
    <w:name w:val="tablebolditalic-f"/>
    <w:basedOn w:val="tableitalic-f"/>
    <w:rsid w:val="00050C5E"/>
    <w:rPr>
      <w:b/>
    </w:rPr>
  </w:style>
  <w:style w:type="paragraph" w:customStyle="1" w:styleId="headnoteitalic-e">
    <w:name w:val="headnoteitalic-e"/>
    <w:basedOn w:val="headnote-e"/>
    <w:rsid w:val="00050C5E"/>
    <w:rPr>
      <w:i/>
    </w:rPr>
  </w:style>
  <w:style w:type="paragraph" w:customStyle="1" w:styleId="headnoteitalic-f">
    <w:name w:val="headnoteitalic-f"/>
    <w:basedOn w:val="headnote-f"/>
    <w:rsid w:val="00050C5E"/>
    <w:rPr>
      <w:i/>
    </w:rPr>
  </w:style>
  <w:style w:type="paragraph" w:customStyle="1" w:styleId="xheadnote-e">
    <w:name w:val="xheadnote-e"/>
    <w:basedOn w:val="xleftpara-e"/>
    <w:rsid w:val="00050C5E"/>
    <w:rPr>
      <w:b/>
    </w:rPr>
  </w:style>
  <w:style w:type="paragraph" w:customStyle="1" w:styleId="xheadnote-f">
    <w:name w:val="xheadnote-f"/>
    <w:basedOn w:val="xleftpara-f"/>
    <w:rsid w:val="00050C5E"/>
    <w:rPr>
      <w:b/>
    </w:rPr>
  </w:style>
  <w:style w:type="paragraph" w:customStyle="1" w:styleId="Pschedule-e">
    <w:name w:val="Pschedule-e"/>
    <w:basedOn w:val="schedule-e"/>
    <w:rsid w:val="00050C5E"/>
    <w:rPr>
      <w:b/>
    </w:rPr>
  </w:style>
  <w:style w:type="paragraph" w:customStyle="1" w:styleId="Pschedule-f">
    <w:name w:val="Pschedule-f"/>
    <w:basedOn w:val="schedule-f"/>
    <w:rsid w:val="00050C5E"/>
    <w:rPr>
      <w:b/>
    </w:rPr>
  </w:style>
  <w:style w:type="paragraph" w:customStyle="1" w:styleId="rsignature-e">
    <w:name w:val="rsignature-e"/>
    <w:basedOn w:val="signature-e"/>
    <w:rsid w:val="00050C5E"/>
  </w:style>
  <w:style w:type="paragraph" w:customStyle="1" w:styleId="rsignature-f">
    <w:name w:val="rsignature-f"/>
    <w:basedOn w:val="signature-e"/>
    <w:rsid w:val="00050C5E"/>
    <w:rPr>
      <w:lang w:val="fr-CA"/>
    </w:rPr>
  </w:style>
  <w:style w:type="paragraph" w:customStyle="1" w:styleId="lsignature-e">
    <w:name w:val="lsignature-e"/>
    <w:basedOn w:val="signature-e"/>
    <w:rsid w:val="00050C5E"/>
    <w:pPr>
      <w:jc w:val="left"/>
    </w:pPr>
  </w:style>
  <w:style w:type="paragraph" w:customStyle="1" w:styleId="lsignature-f">
    <w:name w:val="lsignature-f"/>
    <w:basedOn w:val="signature-f"/>
    <w:rsid w:val="00050C5E"/>
    <w:pPr>
      <w:jc w:val="left"/>
    </w:pPr>
  </w:style>
  <w:style w:type="paragraph" w:customStyle="1" w:styleId="rsigntit-e">
    <w:name w:val="rsigntit-e"/>
    <w:basedOn w:val="signtit-e"/>
    <w:rsid w:val="00050C5E"/>
  </w:style>
  <w:style w:type="paragraph" w:customStyle="1" w:styleId="rsigntit-f">
    <w:name w:val="rsigntit-f"/>
    <w:basedOn w:val="signtit-e"/>
    <w:rsid w:val="00050C5E"/>
    <w:rPr>
      <w:lang w:val="fr-CA"/>
    </w:rPr>
  </w:style>
  <w:style w:type="paragraph" w:customStyle="1" w:styleId="lsigntit-e">
    <w:name w:val="lsigntit-e"/>
    <w:basedOn w:val="signtit-e"/>
    <w:rsid w:val="00050C5E"/>
    <w:pPr>
      <w:jc w:val="left"/>
    </w:pPr>
  </w:style>
  <w:style w:type="paragraph" w:customStyle="1" w:styleId="lsigntit-f">
    <w:name w:val="lsigntit-f"/>
    <w:basedOn w:val="signtit-f"/>
    <w:rsid w:val="00050C5E"/>
    <w:pPr>
      <w:jc w:val="left"/>
    </w:pPr>
  </w:style>
  <w:style w:type="paragraph" w:customStyle="1" w:styleId="certify-e">
    <w:name w:val="certify-e"/>
    <w:basedOn w:val="dated-e"/>
    <w:rsid w:val="00050C5E"/>
  </w:style>
  <w:style w:type="paragraph" w:customStyle="1" w:styleId="certify-f">
    <w:name w:val="certify-f"/>
    <w:basedOn w:val="dated-f"/>
    <w:rsid w:val="00050C5E"/>
  </w:style>
  <w:style w:type="paragraph" w:customStyle="1" w:styleId="YPheading3-e">
    <w:name w:val="YPheading3-e"/>
    <w:basedOn w:val="Pheading3-e"/>
    <w:rsid w:val="00050C5E"/>
    <w:pPr>
      <w:shd w:val="clear" w:color="auto" w:fill="D9D9D9"/>
    </w:pPr>
  </w:style>
  <w:style w:type="paragraph" w:customStyle="1" w:styleId="YPheading3-f">
    <w:name w:val="YPheading3-f"/>
    <w:basedOn w:val="Pheading3-f"/>
    <w:rsid w:val="00050C5E"/>
    <w:pPr>
      <w:shd w:val="clear" w:color="auto" w:fill="D9D9D9"/>
    </w:pPr>
  </w:style>
  <w:style w:type="paragraph" w:customStyle="1" w:styleId="Yproctablelevel1x-e">
    <w:name w:val="Yproctablelevel1x-e"/>
    <w:basedOn w:val="Ytablelevel1x-e"/>
    <w:rsid w:val="00050C5E"/>
    <w:pPr>
      <w:ind w:left="240"/>
    </w:pPr>
  </w:style>
  <w:style w:type="paragraph" w:customStyle="1" w:styleId="Yproctablelevel1x-f">
    <w:name w:val="Yproctablelevel1x-f"/>
    <w:basedOn w:val="Ytablelevel1x-f"/>
    <w:rsid w:val="00050C5E"/>
    <w:pPr>
      <w:ind w:left="240"/>
    </w:pPr>
  </w:style>
  <w:style w:type="paragraph" w:customStyle="1" w:styleId="Yproctableboldlevel1x-e">
    <w:name w:val="Yproctableboldlevel1x-e"/>
    <w:basedOn w:val="Yproctablelevel1x-e"/>
    <w:rsid w:val="00050C5E"/>
    <w:rPr>
      <w:b/>
    </w:rPr>
  </w:style>
  <w:style w:type="paragraph" w:customStyle="1" w:styleId="Yproctableboldlevel1x-f">
    <w:name w:val="Yproctableboldlevel1x-f"/>
    <w:basedOn w:val="Yproctablelevel1x-f"/>
    <w:rsid w:val="00050C5E"/>
    <w:rPr>
      <w:b/>
    </w:rPr>
  </w:style>
  <w:style w:type="paragraph" w:customStyle="1" w:styleId="ConsolidationPeriod-f">
    <w:name w:val="ConsolidationPeriod-f"/>
    <w:basedOn w:val="ConsolidationPeriod-e"/>
    <w:rsid w:val="00050C5E"/>
    <w:rPr>
      <w:lang w:val="fr-CA"/>
    </w:rPr>
  </w:style>
  <w:style w:type="paragraph" w:customStyle="1" w:styleId="Notice-e">
    <w:name w:val="Notice-e"/>
    <w:rsid w:val="00050C5E"/>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050C5E"/>
    <w:pPr>
      <w:spacing w:before="80"/>
      <w:ind w:left="720"/>
    </w:pPr>
  </w:style>
  <w:style w:type="paragraph" w:customStyle="1" w:styleId="NoticeAmend1-f">
    <w:name w:val="NoticeAmend1-f"/>
    <w:basedOn w:val="NoticeAmend1-e"/>
    <w:rsid w:val="00050C5E"/>
    <w:rPr>
      <w:lang w:val="fr-CA"/>
    </w:rPr>
  </w:style>
  <w:style w:type="paragraph" w:customStyle="1" w:styleId="NoticeAmend2-e">
    <w:name w:val="NoticeAmend2-e"/>
    <w:basedOn w:val="Notice-e"/>
    <w:rsid w:val="00050C5E"/>
    <w:pPr>
      <w:spacing w:before="40" w:line="180" w:lineRule="exact"/>
      <w:ind w:left="1440"/>
      <w:jc w:val="left"/>
    </w:pPr>
  </w:style>
  <w:style w:type="paragraph" w:customStyle="1" w:styleId="NoticeAmend2-f">
    <w:name w:val="NoticeAmend2-f"/>
    <w:basedOn w:val="NoticeAmend2-e"/>
    <w:rsid w:val="00050C5E"/>
    <w:rPr>
      <w:lang w:val="fr-CA"/>
    </w:rPr>
  </w:style>
  <w:style w:type="paragraph" w:customStyle="1" w:styleId="NoticeAmend3-e">
    <w:name w:val="NoticeAmend3-e"/>
    <w:basedOn w:val="NoticeAmend1-e"/>
    <w:rsid w:val="00050C5E"/>
    <w:pPr>
      <w:spacing w:before="40"/>
    </w:pPr>
  </w:style>
  <w:style w:type="paragraph" w:customStyle="1" w:styleId="NoticeAmend3-f">
    <w:name w:val="NoticeAmend3-f"/>
    <w:basedOn w:val="NoticeAmend3-e"/>
    <w:rsid w:val="00050C5E"/>
    <w:rPr>
      <w:lang w:val="fr-CA"/>
    </w:rPr>
  </w:style>
  <w:style w:type="paragraph" w:customStyle="1" w:styleId="Notice-f">
    <w:name w:val="Notice-f"/>
    <w:basedOn w:val="Notice-e"/>
    <w:rsid w:val="00050C5E"/>
    <w:rPr>
      <w:lang w:val="fr-CA"/>
    </w:rPr>
  </w:style>
  <w:style w:type="paragraph" w:customStyle="1" w:styleId="NoticeProc1-e">
    <w:name w:val="NoticeProc1-e"/>
    <w:basedOn w:val="Notice-e"/>
    <w:rsid w:val="00050C5E"/>
    <w:pPr>
      <w:spacing w:before="120" w:line="180" w:lineRule="exact"/>
      <w:ind w:left="720"/>
      <w:jc w:val="left"/>
    </w:pPr>
  </w:style>
  <w:style w:type="paragraph" w:customStyle="1" w:styleId="NoticeProc1-f">
    <w:name w:val="NoticeProc1-f"/>
    <w:basedOn w:val="NoticeProc1-e"/>
    <w:rsid w:val="00050C5E"/>
    <w:rPr>
      <w:lang w:val="fr-CA"/>
    </w:rPr>
  </w:style>
  <w:style w:type="paragraph" w:customStyle="1" w:styleId="Yparawindt2-e">
    <w:name w:val="Yparawindt2-e"/>
    <w:basedOn w:val="parawindt2-e"/>
    <w:rsid w:val="00050C5E"/>
    <w:pPr>
      <w:shd w:val="clear" w:color="auto" w:fill="D9D9D9"/>
    </w:pPr>
  </w:style>
  <w:style w:type="paragraph" w:customStyle="1" w:styleId="Yparawindt2-f">
    <w:name w:val="Yparawindt2-f"/>
    <w:basedOn w:val="parawindt2-f"/>
    <w:rsid w:val="00050C5E"/>
    <w:pPr>
      <w:shd w:val="clear" w:color="auto" w:fill="D9D9D9"/>
    </w:pPr>
  </w:style>
  <w:style w:type="paragraph" w:customStyle="1" w:styleId="Yparawindt3-e">
    <w:name w:val="Yparawindt3-e"/>
    <w:basedOn w:val="parawindt3-e"/>
    <w:rsid w:val="00050C5E"/>
    <w:pPr>
      <w:shd w:val="clear" w:color="auto" w:fill="D9D9D9"/>
    </w:pPr>
  </w:style>
  <w:style w:type="paragraph" w:customStyle="1" w:styleId="Yparawindt3-f">
    <w:name w:val="Yparawindt3-f"/>
    <w:basedOn w:val="parawindt3-f"/>
    <w:rsid w:val="00050C5E"/>
    <w:pPr>
      <w:shd w:val="clear" w:color="auto" w:fill="D9D9D9"/>
    </w:pPr>
  </w:style>
  <w:style w:type="paragraph" w:customStyle="1" w:styleId="heading2x-e">
    <w:name w:val="heading2x-e"/>
    <w:basedOn w:val="heading2-e"/>
    <w:rsid w:val="00050C5E"/>
  </w:style>
  <w:style w:type="paragraph" w:customStyle="1" w:styleId="heading2x-f">
    <w:name w:val="heading2x-f"/>
    <w:basedOn w:val="heading2-f"/>
    <w:rsid w:val="00050C5E"/>
  </w:style>
  <w:style w:type="paragraph" w:customStyle="1" w:styleId="heading3x-e">
    <w:name w:val="heading3x-e"/>
    <w:basedOn w:val="heading3-e"/>
    <w:rsid w:val="00050C5E"/>
  </w:style>
  <w:style w:type="paragraph" w:customStyle="1" w:styleId="heading3x-f">
    <w:name w:val="heading3x-f"/>
    <w:basedOn w:val="heading3-f"/>
    <w:rsid w:val="00050C5E"/>
  </w:style>
  <w:style w:type="paragraph" w:customStyle="1" w:styleId="Yprocparanoindt-e">
    <w:name w:val="Yprocparanoindt-e"/>
    <w:basedOn w:val="paranoindt-e"/>
    <w:rsid w:val="00050C5E"/>
    <w:pPr>
      <w:shd w:val="clear" w:color="auto" w:fill="D9D9D9"/>
      <w:ind w:left="245"/>
    </w:pPr>
  </w:style>
  <w:style w:type="paragraph" w:customStyle="1" w:styleId="Yprocparanoindt-f">
    <w:name w:val="Yprocparanoindt-f"/>
    <w:basedOn w:val="Yprocparanoindt-e"/>
    <w:rsid w:val="00050C5E"/>
    <w:rPr>
      <w:lang w:val="fr-CA"/>
    </w:rPr>
  </w:style>
  <w:style w:type="paragraph" w:customStyle="1" w:styleId="pnoteclause-e">
    <w:name w:val="pnoteclause-e"/>
    <w:basedOn w:val="Yprocclause-e"/>
    <w:rsid w:val="00050C5E"/>
  </w:style>
  <w:style w:type="paragraph" w:customStyle="1" w:styleId="pnoteclause-f">
    <w:name w:val="pnoteclause-f"/>
    <w:basedOn w:val="Yprocclause-f"/>
    <w:rsid w:val="00050C5E"/>
  </w:style>
  <w:style w:type="paragraph" w:customStyle="1" w:styleId="DraftNote">
    <w:name w:val="DraftNote"/>
    <w:basedOn w:val="note-e"/>
    <w:rsid w:val="00050C5E"/>
    <w:rPr>
      <w:b/>
      <w:i/>
    </w:rPr>
  </w:style>
  <w:style w:type="character" w:customStyle="1" w:styleId="HeaderChar">
    <w:name w:val="Header Char"/>
    <w:basedOn w:val="DefaultParagraphFont"/>
    <w:link w:val="Header"/>
    <w:uiPriority w:val="99"/>
    <w:rsid w:val="00B974BF"/>
    <w:rPr>
      <w:sz w:val="26"/>
      <w:lang w:val="en-US" w:eastAsia="en-US"/>
    </w:rPr>
  </w:style>
  <w:style w:type="paragraph" w:customStyle="1" w:styleId="OLCRight">
    <w:name w:val="OLCRight"/>
    <w:qFormat/>
    <w:rsid w:val="00861377"/>
    <w:pPr>
      <w:jc w:val="right"/>
    </w:pPr>
    <w:rPr>
      <w:b/>
      <w:sz w:val="26"/>
      <w:lang w:val="en-GB" w:eastAsia="en-US"/>
    </w:rPr>
  </w:style>
  <w:style w:type="paragraph" w:customStyle="1" w:styleId="OLCCenter">
    <w:name w:val="OLCCenter"/>
    <w:basedOn w:val="Normal"/>
    <w:qFormat/>
    <w:rsid w:val="00861377"/>
    <w:pPr>
      <w:tabs>
        <w:tab w:val="right" w:pos="9360"/>
      </w:tabs>
    </w:pPr>
    <w:rPr>
      <w:b/>
      <w:lang w:val="en-GB"/>
    </w:rPr>
  </w:style>
  <w:style w:type="paragraph" w:customStyle="1" w:styleId="OLCLeft">
    <w:name w:val="OLCLeft"/>
    <w:qFormat/>
    <w:rsid w:val="00861377"/>
    <w:rPr>
      <w:sz w:val="26"/>
      <w:lang w:val="en-GB" w:eastAsia="en-US"/>
    </w:rPr>
  </w:style>
  <w:style w:type="character" w:customStyle="1" w:styleId="English">
    <w:name w:val="English"/>
    <w:rsid w:val="00050C5E"/>
    <w:rPr>
      <w:lang w:val="en-CA"/>
    </w:rPr>
  </w:style>
  <w:style w:type="character" w:customStyle="1" w:styleId="French">
    <w:name w:val="French"/>
    <w:rsid w:val="00050C5E"/>
    <w:rPr>
      <w:lang w:val="fr-CA"/>
    </w:rPr>
  </w:style>
  <w:style w:type="table" w:styleId="TableGrid">
    <w:name w:val="Table Grid"/>
    <w:basedOn w:val="TableNormal"/>
    <w:rsid w:val="00397E2E"/>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A07B7E"/>
  </w:style>
  <w:style w:type="paragraph" w:styleId="BalloonText">
    <w:name w:val="Balloon Text"/>
    <w:basedOn w:val="Normal"/>
    <w:link w:val="BalloonTextChar"/>
    <w:semiHidden/>
    <w:unhideWhenUsed/>
    <w:rsid w:val="00A07B7E"/>
    <w:rPr>
      <w:rFonts w:ascii="Segoe UI" w:hAnsi="Segoe UI" w:cs="Segoe UI"/>
      <w:sz w:val="18"/>
      <w:szCs w:val="18"/>
    </w:rPr>
  </w:style>
  <w:style w:type="character" w:customStyle="1" w:styleId="BalloonTextChar">
    <w:name w:val="Balloon Text Char"/>
    <w:basedOn w:val="DefaultParagraphFont"/>
    <w:link w:val="BalloonText"/>
    <w:semiHidden/>
    <w:rsid w:val="00A07B7E"/>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140911"/>
    <w:rPr>
      <w:b/>
      <w:bCs/>
    </w:rPr>
  </w:style>
  <w:style w:type="character" w:customStyle="1" w:styleId="CommentSubjectChar">
    <w:name w:val="Comment Subject Char"/>
    <w:basedOn w:val="CommentTextChar"/>
    <w:link w:val="CommentSubject"/>
    <w:semiHidden/>
    <w:rsid w:val="00140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3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8156-A1B8-40DD-AC91-023FF89B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13pt_catalog</Template>
  <TotalTime>0</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2019-03-07T21:26:00Z</dcterms:created>
  <dcterms:modified xsi:type="dcterms:W3CDTF">2019-04-11T19:50:00Z</dcterms:modified>
</cp:coreProperties>
</file>